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D2775" w14:textId="4BD6AC55" w:rsidR="00CB0C6A" w:rsidRPr="00AC0668" w:rsidRDefault="00CB0C6A" w:rsidP="00AC0668">
      <w:pPr>
        <w:pStyle w:val="BodyText"/>
        <w:spacing w:before="240" w:after="120"/>
        <w:jc w:val="right"/>
        <w:rPr>
          <w:rFonts w:ascii="Times New Roman" w:hAnsi="Times New Roman"/>
          <w:sz w:val="22"/>
          <w:szCs w:val="22"/>
        </w:rPr>
      </w:pPr>
      <w:r w:rsidRPr="00EA02FD">
        <w:rPr>
          <w:rFonts w:ascii="Times New Roman" w:hAnsi="Times New Roman"/>
          <w:sz w:val="22"/>
          <w:szCs w:val="22"/>
        </w:rPr>
        <w:t xml:space="preserve">Încheiat </w:t>
      </w:r>
      <w:r w:rsidR="00C94F0B">
        <w:rPr>
          <w:rFonts w:ascii="Times New Roman" w:hAnsi="Times New Roman"/>
          <w:sz w:val="22"/>
          <w:szCs w:val="22"/>
        </w:rPr>
        <w:t xml:space="preserve">la </w:t>
      </w:r>
      <w:r w:rsidRPr="00EA02FD">
        <w:rPr>
          <w:rFonts w:ascii="Times New Roman" w:hAnsi="Times New Roman"/>
          <w:sz w:val="22"/>
          <w:szCs w:val="22"/>
        </w:rPr>
        <w:t>data de</w:t>
      </w:r>
      <w:r w:rsidR="00FE06DD">
        <w:rPr>
          <w:rFonts w:ascii="Times New Roman" w:hAnsi="Times New Roman"/>
          <w:sz w:val="22"/>
          <w:szCs w:val="22"/>
        </w:rPr>
        <w:t>.............</w:t>
      </w:r>
    </w:p>
    <w:p w14:paraId="799F8386" w14:textId="77777777" w:rsidR="00CB0C6A" w:rsidRPr="00C94F0B" w:rsidRDefault="00CB0C6A" w:rsidP="00CB0C6A">
      <w:pPr>
        <w:pStyle w:val="BodyText"/>
        <w:jc w:val="center"/>
        <w:rPr>
          <w:rFonts w:ascii="Times New Roman" w:hAnsi="Times New Roman"/>
          <w:sz w:val="22"/>
          <w:szCs w:val="22"/>
        </w:rPr>
      </w:pPr>
      <w:r w:rsidRPr="00C94F0B">
        <w:rPr>
          <w:rFonts w:ascii="Times New Roman" w:hAnsi="Times New Roman"/>
          <w:sz w:val="22"/>
          <w:szCs w:val="22"/>
        </w:rPr>
        <w:t>CONTRACT DE BURSĂ</w:t>
      </w:r>
    </w:p>
    <w:p w14:paraId="7785AB94" w14:textId="1D71A0CF" w:rsidR="00890FD2" w:rsidRDefault="00C94F0B" w:rsidP="00AC0668">
      <w:pPr>
        <w:pStyle w:val="BodyText"/>
        <w:jc w:val="center"/>
        <w:rPr>
          <w:rFonts w:ascii="Times New Roman" w:hAnsi="Times New Roman"/>
          <w:sz w:val="22"/>
          <w:szCs w:val="22"/>
        </w:rPr>
      </w:pPr>
      <w:r w:rsidRPr="00C94F0B">
        <w:rPr>
          <w:rFonts w:ascii="Times New Roman" w:hAnsi="Times New Roman"/>
          <w:sz w:val="22"/>
          <w:szCs w:val="22"/>
        </w:rPr>
        <w:t>nr</w:t>
      </w:r>
      <w:r w:rsidR="00FE06DD" w:rsidRPr="00C94F0B">
        <w:rPr>
          <w:rFonts w:ascii="Times New Roman" w:hAnsi="Times New Roman"/>
          <w:sz w:val="22"/>
          <w:szCs w:val="22"/>
        </w:rPr>
        <w:t>........</w:t>
      </w:r>
      <w:r w:rsidR="00592A9F" w:rsidRPr="00C94F0B">
        <w:rPr>
          <w:rFonts w:ascii="Times New Roman" w:hAnsi="Times New Roman"/>
          <w:sz w:val="22"/>
          <w:szCs w:val="22"/>
        </w:rPr>
        <w:t>/</w:t>
      </w:r>
      <w:r w:rsidR="00FE06DD" w:rsidRPr="00C94F0B">
        <w:rPr>
          <w:rFonts w:ascii="Times New Roman" w:hAnsi="Times New Roman"/>
          <w:sz w:val="22"/>
          <w:szCs w:val="22"/>
        </w:rPr>
        <w:t>...........</w:t>
      </w:r>
    </w:p>
    <w:p w14:paraId="0E120E88" w14:textId="77777777" w:rsidR="00790843" w:rsidRPr="00890FD2" w:rsidRDefault="00790843" w:rsidP="00AC0668">
      <w:pPr>
        <w:pStyle w:val="BodyText"/>
        <w:jc w:val="center"/>
        <w:rPr>
          <w:rFonts w:ascii="Times New Roman" w:hAnsi="Times New Roman"/>
          <w:sz w:val="22"/>
          <w:szCs w:val="22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2"/>
        <w:gridCol w:w="5385"/>
      </w:tblGrid>
      <w:tr w:rsidR="00CE1ADD" w:rsidRPr="00170C1B" w14:paraId="3E702FF7" w14:textId="77777777" w:rsidTr="00A14C9F">
        <w:trPr>
          <w:jc w:val="center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44F5D" w14:textId="77777777" w:rsidR="00CE1ADD" w:rsidRPr="00170C1B" w:rsidRDefault="00CE1ADD" w:rsidP="00CE1ADD">
            <w:pPr>
              <w:pStyle w:val="BodyText"/>
              <w:jc w:val="center"/>
              <w:rPr>
                <w:rFonts w:ascii="Times New Roman" w:hAnsi="Times New Roman"/>
                <w:sz w:val="20"/>
              </w:rPr>
            </w:pPr>
            <w:r w:rsidRPr="00170C1B">
              <w:rPr>
                <w:rFonts w:ascii="Times New Roman" w:hAnsi="Times New Roman"/>
                <w:sz w:val="20"/>
              </w:rPr>
              <w:t>AGENŢIE BROKER VÂNZĂTOR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3593B4" w14:textId="05CAC1DD" w:rsidR="00CE1ADD" w:rsidRPr="00170C1B" w:rsidRDefault="000A1AB8" w:rsidP="00CE1ADD">
            <w:pPr>
              <w:pStyle w:val="BodyText"/>
              <w:jc w:val="center"/>
              <w:rPr>
                <w:rFonts w:ascii="Times New Roman" w:hAnsi="Times New Roman"/>
                <w:sz w:val="20"/>
              </w:rPr>
            </w:pPr>
            <w:r w:rsidRPr="00170C1B">
              <w:rPr>
                <w:rFonts w:ascii="Times New Roman" w:hAnsi="Times New Roman"/>
                <w:sz w:val="20"/>
              </w:rPr>
              <w:t>AGENŢIE BROKER CUMPĂRĂTOR</w:t>
            </w:r>
          </w:p>
        </w:tc>
      </w:tr>
      <w:tr w:rsidR="00500714" w:rsidRPr="00170C1B" w14:paraId="3AA68AF9" w14:textId="77777777" w:rsidTr="00A14C9F">
        <w:trPr>
          <w:jc w:val="center"/>
        </w:trPr>
        <w:tc>
          <w:tcPr>
            <w:tcW w:w="4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ECD2" w14:textId="2CF52172" w:rsidR="00800FE2" w:rsidRPr="00170C1B" w:rsidRDefault="00FE06DD" w:rsidP="007210A2">
            <w:pPr>
              <w:pStyle w:val="BodyText"/>
              <w:jc w:val="center"/>
              <w:rPr>
                <w:sz w:val="20"/>
              </w:rPr>
            </w:pPr>
            <w:r w:rsidRPr="00170C1B">
              <w:rPr>
                <w:sz w:val="20"/>
              </w:rPr>
              <w:t>............................</w:t>
            </w:r>
          </w:p>
        </w:tc>
        <w:tc>
          <w:tcPr>
            <w:tcW w:w="5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292D" w14:textId="65F21469" w:rsidR="00790843" w:rsidRPr="00170C1B" w:rsidRDefault="00FE06DD" w:rsidP="000B7E77">
            <w:pPr>
              <w:autoSpaceDE w:val="0"/>
              <w:autoSpaceDN w:val="0"/>
              <w:adjustRightInd w:val="0"/>
              <w:ind w:left="721" w:hanging="721"/>
              <w:jc w:val="center"/>
              <w:rPr>
                <w:rFonts w:ascii="Cambria" w:hAnsi="Cambria"/>
                <w:b/>
                <w:bCs/>
              </w:rPr>
            </w:pPr>
            <w:r w:rsidRPr="00170C1B">
              <w:rPr>
                <w:rFonts w:ascii="Bookman Old Style" w:hAnsi="Bookman Old Style"/>
                <w:b/>
                <w:bCs/>
              </w:rPr>
              <w:t>……………………………</w:t>
            </w:r>
          </w:p>
        </w:tc>
      </w:tr>
      <w:tr w:rsidR="00500714" w:rsidRPr="00170C1B" w14:paraId="5AA4D2D8" w14:textId="77777777" w:rsidTr="00A14C9F">
        <w:trPr>
          <w:jc w:val="center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22E5451" w14:textId="77777777" w:rsidR="00500714" w:rsidRPr="00170C1B" w:rsidRDefault="00500714" w:rsidP="00500714">
            <w:pPr>
              <w:pStyle w:val="BodyText"/>
              <w:jc w:val="center"/>
              <w:rPr>
                <w:rFonts w:ascii="Times New Roman" w:hAnsi="Times New Roman"/>
                <w:sz w:val="20"/>
              </w:rPr>
            </w:pPr>
            <w:r w:rsidRPr="00170C1B">
              <w:rPr>
                <w:rFonts w:ascii="Times New Roman" w:hAnsi="Times New Roman"/>
                <w:sz w:val="20"/>
              </w:rPr>
              <w:t>CLIENT VÂNZĂTOR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6656371" w14:textId="77777777" w:rsidR="00500714" w:rsidRPr="00170C1B" w:rsidRDefault="00500714" w:rsidP="00500714">
            <w:pPr>
              <w:pStyle w:val="BodyText"/>
              <w:jc w:val="center"/>
              <w:rPr>
                <w:rFonts w:ascii="Times New Roman" w:hAnsi="Times New Roman"/>
                <w:sz w:val="20"/>
              </w:rPr>
            </w:pPr>
            <w:r w:rsidRPr="00170C1B">
              <w:rPr>
                <w:rFonts w:ascii="Times New Roman" w:hAnsi="Times New Roman"/>
                <w:sz w:val="20"/>
              </w:rPr>
              <w:t>CLIENT CUMPĂRĂTOR</w:t>
            </w:r>
          </w:p>
        </w:tc>
      </w:tr>
      <w:tr w:rsidR="00500714" w:rsidRPr="00170C1B" w14:paraId="6CA65E5A" w14:textId="77777777" w:rsidTr="00A14C9F">
        <w:trPr>
          <w:trHeight w:val="362"/>
          <w:jc w:val="center"/>
        </w:trPr>
        <w:tc>
          <w:tcPr>
            <w:tcW w:w="48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99EC9" w14:textId="184FCEFB" w:rsidR="00800FE2" w:rsidRPr="00170C1B" w:rsidRDefault="00FE06DD" w:rsidP="007210A2">
            <w:pPr>
              <w:pStyle w:val="BodyText"/>
              <w:jc w:val="center"/>
              <w:rPr>
                <w:sz w:val="20"/>
              </w:rPr>
            </w:pPr>
            <w:r w:rsidRPr="00170C1B">
              <w:rPr>
                <w:sz w:val="20"/>
              </w:rPr>
              <w:t>................................</w:t>
            </w:r>
          </w:p>
        </w:tc>
        <w:tc>
          <w:tcPr>
            <w:tcW w:w="53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D313A" w14:textId="1E566BA7" w:rsidR="00500714" w:rsidRPr="00170C1B" w:rsidRDefault="00FE06DD" w:rsidP="00E412B3">
            <w:pPr>
              <w:autoSpaceDE w:val="0"/>
              <w:autoSpaceDN w:val="0"/>
              <w:adjustRightInd w:val="0"/>
              <w:ind w:left="721" w:hanging="721"/>
              <w:jc w:val="center"/>
              <w:rPr>
                <w:rFonts w:ascii="Bookman Old Style" w:hAnsi="Bookman Old Style"/>
                <w:b/>
                <w:bCs/>
              </w:rPr>
            </w:pPr>
            <w:r w:rsidRPr="00170C1B">
              <w:rPr>
                <w:rFonts w:ascii="Bookman Old Style" w:hAnsi="Bookman Old Style"/>
                <w:b/>
                <w:bCs/>
              </w:rPr>
              <w:t>………………………………..</w:t>
            </w:r>
          </w:p>
        </w:tc>
      </w:tr>
    </w:tbl>
    <w:p w14:paraId="457E9A95" w14:textId="77777777" w:rsidR="00053C5A" w:rsidRPr="00170C1B" w:rsidRDefault="00053C5A" w:rsidP="00053C5A">
      <w:pPr>
        <w:autoSpaceDE w:val="0"/>
        <w:autoSpaceDN w:val="0"/>
        <w:adjustRightInd w:val="0"/>
        <w:jc w:val="both"/>
        <w:rPr>
          <w:lang w:val="ro-RO"/>
        </w:rPr>
      </w:pP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5"/>
        <w:gridCol w:w="7730"/>
      </w:tblGrid>
      <w:tr w:rsidR="00500714" w:rsidRPr="00C94F0B" w14:paraId="3E655396" w14:textId="77777777" w:rsidTr="00790843">
        <w:trPr>
          <w:trHeight w:val="525"/>
          <w:jc w:val="center"/>
        </w:trPr>
        <w:tc>
          <w:tcPr>
            <w:tcW w:w="2355" w:type="dxa"/>
            <w:tcBorders>
              <w:bottom w:val="single" w:sz="4" w:space="0" w:color="auto"/>
            </w:tcBorders>
          </w:tcPr>
          <w:p w14:paraId="24FD1195" w14:textId="77777777" w:rsidR="00500714" w:rsidRPr="00C94F0B" w:rsidRDefault="00500714" w:rsidP="0050071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o-RO"/>
              </w:rPr>
            </w:pPr>
            <w:r w:rsidRPr="00C94F0B">
              <w:rPr>
                <w:b/>
                <w:sz w:val="24"/>
                <w:szCs w:val="24"/>
                <w:lang w:val="ro-RO"/>
              </w:rPr>
              <w:t>Societate brokeraj/ Membru afiliat</w:t>
            </w:r>
          </w:p>
        </w:tc>
        <w:tc>
          <w:tcPr>
            <w:tcW w:w="7730" w:type="dxa"/>
            <w:tcBorders>
              <w:bottom w:val="single" w:sz="4" w:space="0" w:color="auto"/>
            </w:tcBorders>
            <w:vAlign w:val="center"/>
          </w:tcPr>
          <w:p w14:paraId="1B985799" w14:textId="67080968" w:rsidR="004340FC" w:rsidRPr="00C94F0B" w:rsidRDefault="00FE06DD" w:rsidP="000B7E77">
            <w:pPr>
              <w:autoSpaceDE w:val="0"/>
              <w:autoSpaceDN w:val="0"/>
              <w:adjustRightInd w:val="0"/>
              <w:ind w:left="721" w:hanging="721"/>
              <w:jc w:val="center"/>
              <w:rPr>
                <w:b/>
                <w:sz w:val="24"/>
                <w:szCs w:val="24"/>
              </w:rPr>
            </w:pPr>
            <w:r w:rsidRPr="00C94F0B">
              <w:rPr>
                <w:b/>
                <w:sz w:val="24"/>
                <w:szCs w:val="24"/>
              </w:rPr>
              <w:t>……………………….</w:t>
            </w:r>
          </w:p>
        </w:tc>
      </w:tr>
      <w:tr w:rsidR="00500714" w:rsidRPr="00C94F0B" w14:paraId="650A7F8F" w14:textId="77777777" w:rsidTr="00790843">
        <w:trPr>
          <w:trHeight w:val="435"/>
          <w:jc w:val="center"/>
        </w:trPr>
        <w:tc>
          <w:tcPr>
            <w:tcW w:w="2355" w:type="dxa"/>
            <w:tcBorders>
              <w:bottom w:val="single" w:sz="4" w:space="0" w:color="auto"/>
            </w:tcBorders>
          </w:tcPr>
          <w:p w14:paraId="50447483" w14:textId="77777777" w:rsidR="00500714" w:rsidRPr="00C94F0B" w:rsidRDefault="00500714" w:rsidP="0050071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o-RO"/>
              </w:rPr>
            </w:pPr>
            <w:r w:rsidRPr="00C94F0B">
              <w:rPr>
                <w:b/>
                <w:sz w:val="24"/>
                <w:szCs w:val="24"/>
                <w:lang w:val="ro-RO"/>
              </w:rPr>
              <w:t>Client</w:t>
            </w:r>
          </w:p>
        </w:tc>
        <w:tc>
          <w:tcPr>
            <w:tcW w:w="7730" w:type="dxa"/>
            <w:tcBorders>
              <w:bottom w:val="single" w:sz="4" w:space="0" w:color="auto"/>
            </w:tcBorders>
            <w:vAlign w:val="center"/>
          </w:tcPr>
          <w:p w14:paraId="6D36A951" w14:textId="1916CF98" w:rsidR="00500714" w:rsidRPr="00C94F0B" w:rsidRDefault="00FE06DD" w:rsidP="000B7E77">
            <w:pPr>
              <w:autoSpaceDE w:val="0"/>
              <w:autoSpaceDN w:val="0"/>
              <w:adjustRightInd w:val="0"/>
              <w:ind w:left="721" w:hanging="721"/>
              <w:jc w:val="center"/>
              <w:rPr>
                <w:b/>
                <w:color w:val="000000"/>
                <w:sz w:val="24"/>
                <w:szCs w:val="24"/>
              </w:rPr>
            </w:pPr>
            <w:r w:rsidRPr="00C94F0B">
              <w:rPr>
                <w:b/>
                <w:sz w:val="24"/>
                <w:szCs w:val="24"/>
              </w:rPr>
              <w:t>…………………………</w:t>
            </w:r>
          </w:p>
        </w:tc>
      </w:tr>
      <w:tr w:rsidR="00500714" w:rsidRPr="00C94F0B" w14:paraId="004D99FF" w14:textId="77777777" w:rsidTr="000E5277">
        <w:trPr>
          <w:trHeight w:val="369"/>
          <w:jc w:val="center"/>
        </w:trPr>
        <w:tc>
          <w:tcPr>
            <w:tcW w:w="2355" w:type="dxa"/>
            <w:tcBorders>
              <w:bottom w:val="nil"/>
            </w:tcBorders>
          </w:tcPr>
          <w:p w14:paraId="5ECC89F5" w14:textId="77777777" w:rsidR="00500714" w:rsidRPr="00C94F0B" w:rsidRDefault="00500714" w:rsidP="0050071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o-RO"/>
              </w:rPr>
            </w:pPr>
            <w:r w:rsidRPr="00C94F0B">
              <w:rPr>
                <w:b/>
                <w:sz w:val="24"/>
                <w:szCs w:val="24"/>
                <w:lang w:val="ro-RO"/>
              </w:rPr>
              <w:t>Produs</w:t>
            </w:r>
          </w:p>
        </w:tc>
        <w:tc>
          <w:tcPr>
            <w:tcW w:w="7730" w:type="dxa"/>
            <w:tcBorders>
              <w:bottom w:val="nil"/>
            </w:tcBorders>
          </w:tcPr>
          <w:p w14:paraId="67D56341" w14:textId="33F0448E" w:rsidR="00500714" w:rsidRPr="00C94F0B" w:rsidRDefault="00C94F0B" w:rsidP="0050071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val="ro-RO"/>
              </w:rPr>
            </w:pPr>
            <w:r w:rsidRPr="00C94F0B">
              <w:rPr>
                <w:b/>
                <w:sz w:val="24"/>
                <w:szCs w:val="24"/>
              </w:rPr>
              <w:t>……………………..</w:t>
            </w:r>
          </w:p>
        </w:tc>
      </w:tr>
      <w:tr w:rsidR="00500714" w:rsidRPr="00C94F0B" w14:paraId="447FF17A" w14:textId="77777777" w:rsidTr="000E5277">
        <w:trPr>
          <w:cantSplit/>
          <w:trHeight w:val="300"/>
          <w:jc w:val="center"/>
        </w:trPr>
        <w:tc>
          <w:tcPr>
            <w:tcW w:w="2355" w:type="dxa"/>
          </w:tcPr>
          <w:p w14:paraId="3C1975E6" w14:textId="77777777" w:rsidR="00500714" w:rsidRPr="00C94F0B" w:rsidRDefault="00500714" w:rsidP="0050071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o-RO"/>
              </w:rPr>
            </w:pPr>
            <w:r w:rsidRPr="00C94F0B">
              <w:rPr>
                <w:b/>
                <w:sz w:val="24"/>
                <w:szCs w:val="24"/>
                <w:lang w:val="ro-RO"/>
              </w:rPr>
              <w:t xml:space="preserve">Cantitate </w:t>
            </w:r>
          </w:p>
        </w:tc>
        <w:tc>
          <w:tcPr>
            <w:tcW w:w="7730" w:type="dxa"/>
          </w:tcPr>
          <w:p w14:paraId="37CCBD1E" w14:textId="00189D55" w:rsidR="00375F4E" w:rsidRPr="00C94F0B" w:rsidRDefault="00C94F0B" w:rsidP="004D0D4C">
            <w:pPr>
              <w:autoSpaceDE w:val="0"/>
              <w:autoSpaceDN w:val="0"/>
              <w:adjustRightInd w:val="0"/>
              <w:ind w:right="61"/>
              <w:rPr>
                <w:b/>
                <w:sz w:val="24"/>
                <w:szCs w:val="24"/>
              </w:rPr>
            </w:pPr>
            <w:r w:rsidRPr="00C94F0B">
              <w:rPr>
                <w:b/>
                <w:bCs/>
                <w:sz w:val="24"/>
                <w:szCs w:val="24"/>
              </w:rPr>
              <w:t>………………………….</w:t>
            </w:r>
          </w:p>
        </w:tc>
      </w:tr>
      <w:tr w:rsidR="00500714" w:rsidRPr="00C94F0B" w14:paraId="24C3E21F" w14:textId="77777777" w:rsidTr="000E5277">
        <w:trPr>
          <w:cantSplit/>
          <w:trHeight w:val="300"/>
          <w:jc w:val="center"/>
        </w:trPr>
        <w:tc>
          <w:tcPr>
            <w:tcW w:w="2355" w:type="dxa"/>
          </w:tcPr>
          <w:p w14:paraId="0D0D2217" w14:textId="42630840" w:rsidR="00500714" w:rsidRPr="00C94F0B" w:rsidRDefault="00500714" w:rsidP="0050071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o-RO"/>
              </w:rPr>
            </w:pPr>
            <w:r w:rsidRPr="00C94F0B">
              <w:rPr>
                <w:b/>
                <w:sz w:val="24"/>
                <w:szCs w:val="24"/>
                <w:lang w:val="ro-RO"/>
              </w:rPr>
              <w:t xml:space="preserve">Pret </w:t>
            </w:r>
            <w:r w:rsidR="007C4A14" w:rsidRPr="00C94F0B">
              <w:rPr>
                <w:b/>
                <w:sz w:val="24"/>
                <w:szCs w:val="24"/>
                <w:lang w:val="ro-RO"/>
              </w:rPr>
              <w:t>obtinut</w:t>
            </w:r>
          </w:p>
        </w:tc>
        <w:tc>
          <w:tcPr>
            <w:tcW w:w="7730" w:type="dxa"/>
          </w:tcPr>
          <w:p w14:paraId="4BE17EA2" w14:textId="45327EA7" w:rsidR="00500714" w:rsidRPr="00C94F0B" w:rsidRDefault="00C94F0B" w:rsidP="0050071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C94F0B">
              <w:rPr>
                <w:b/>
                <w:bCs/>
                <w:sz w:val="24"/>
                <w:szCs w:val="24"/>
              </w:rPr>
              <w:t>………………………</w:t>
            </w:r>
          </w:p>
        </w:tc>
      </w:tr>
      <w:tr w:rsidR="00500714" w:rsidRPr="00C94F0B" w14:paraId="2D1FF04B" w14:textId="77777777" w:rsidTr="000E5277">
        <w:trPr>
          <w:cantSplit/>
          <w:trHeight w:val="259"/>
          <w:jc w:val="center"/>
        </w:trPr>
        <w:tc>
          <w:tcPr>
            <w:tcW w:w="2355" w:type="dxa"/>
          </w:tcPr>
          <w:p w14:paraId="7B5FBD64" w14:textId="77777777" w:rsidR="00500714" w:rsidRPr="00C94F0B" w:rsidRDefault="00500714" w:rsidP="0050071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o-RO"/>
              </w:rPr>
            </w:pPr>
            <w:r w:rsidRPr="00C94F0B">
              <w:rPr>
                <w:b/>
                <w:sz w:val="24"/>
                <w:szCs w:val="24"/>
                <w:lang w:val="ro-RO"/>
              </w:rPr>
              <w:t>Sens tranzacţionare</w:t>
            </w:r>
          </w:p>
        </w:tc>
        <w:tc>
          <w:tcPr>
            <w:tcW w:w="7730" w:type="dxa"/>
          </w:tcPr>
          <w:p w14:paraId="22F1B0FF" w14:textId="77777777" w:rsidR="00500714" w:rsidRPr="00C94F0B" w:rsidRDefault="00500714" w:rsidP="0050071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o-RO"/>
              </w:rPr>
            </w:pPr>
            <w:r w:rsidRPr="00C94F0B">
              <w:rPr>
                <w:sz w:val="24"/>
                <w:szCs w:val="24"/>
                <w:lang w:val="ro-RO"/>
              </w:rPr>
              <w:t>Cumpărare</w:t>
            </w:r>
          </w:p>
        </w:tc>
      </w:tr>
      <w:tr w:rsidR="00500714" w:rsidRPr="00C94F0B" w14:paraId="0C56E230" w14:textId="77777777" w:rsidTr="000E5277">
        <w:trPr>
          <w:trHeight w:val="259"/>
          <w:jc w:val="center"/>
        </w:trPr>
        <w:tc>
          <w:tcPr>
            <w:tcW w:w="2355" w:type="dxa"/>
          </w:tcPr>
          <w:p w14:paraId="3D5235ED" w14:textId="77777777" w:rsidR="00500714" w:rsidRPr="00C94F0B" w:rsidRDefault="00500714" w:rsidP="0050071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o-RO"/>
              </w:rPr>
            </w:pPr>
            <w:r w:rsidRPr="00C94F0B">
              <w:rPr>
                <w:b/>
                <w:sz w:val="24"/>
                <w:szCs w:val="24"/>
                <w:lang w:val="ro-RO"/>
              </w:rPr>
              <w:t xml:space="preserve">Atribut </w:t>
            </w:r>
          </w:p>
        </w:tc>
        <w:tc>
          <w:tcPr>
            <w:tcW w:w="7730" w:type="dxa"/>
          </w:tcPr>
          <w:p w14:paraId="15EBA648" w14:textId="557D43A6" w:rsidR="00500714" w:rsidRPr="00C94F0B" w:rsidRDefault="008A2814" w:rsidP="008A2814">
            <w:pPr>
              <w:spacing w:line="360" w:lineRule="auto"/>
              <w:ind w:left="-180" w:right="-29"/>
              <w:jc w:val="both"/>
              <w:rPr>
                <w:sz w:val="24"/>
                <w:szCs w:val="24"/>
                <w:lang w:val="it-IT"/>
              </w:rPr>
            </w:pPr>
            <w:r w:rsidRPr="00C94F0B">
              <w:rPr>
                <w:bCs/>
                <w:sz w:val="24"/>
                <w:szCs w:val="24"/>
                <w:lang w:val="it-IT"/>
              </w:rPr>
              <w:t xml:space="preserve">  </w:t>
            </w:r>
            <w:r w:rsidR="00794AD2" w:rsidRPr="00C94F0B">
              <w:rPr>
                <w:sz w:val="24"/>
                <w:szCs w:val="24"/>
              </w:rPr>
              <w:t xml:space="preserve">  </w:t>
            </w:r>
            <w:r w:rsidR="00C94F0B" w:rsidRPr="00C94F0B">
              <w:rPr>
                <w:sz w:val="24"/>
                <w:szCs w:val="24"/>
              </w:rPr>
              <w:t xml:space="preserve">….. </w:t>
            </w:r>
            <w:r w:rsidR="00794AD2" w:rsidRPr="00C94F0B">
              <w:rPr>
                <w:sz w:val="24"/>
                <w:szCs w:val="24"/>
              </w:rPr>
              <w:t>Total</w:t>
            </w:r>
            <w:r w:rsidR="00C94F0B" w:rsidRPr="00C94F0B">
              <w:rPr>
                <w:sz w:val="24"/>
                <w:szCs w:val="24"/>
              </w:rPr>
              <w:t xml:space="preserve">         /  …….  Partial </w:t>
            </w:r>
          </w:p>
        </w:tc>
      </w:tr>
      <w:tr w:rsidR="00500714" w:rsidRPr="00C94F0B" w14:paraId="44B1129D" w14:textId="77777777" w:rsidTr="008861BB">
        <w:tblPrEx>
          <w:tblLook w:val="01E0" w:firstRow="1" w:lastRow="1" w:firstColumn="1" w:lastColumn="1" w:noHBand="0" w:noVBand="0"/>
        </w:tblPrEx>
        <w:trPr>
          <w:trHeight w:val="257"/>
          <w:jc w:val="center"/>
        </w:trPr>
        <w:tc>
          <w:tcPr>
            <w:tcW w:w="2355" w:type="dxa"/>
            <w:vAlign w:val="center"/>
          </w:tcPr>
          <w:p w14:paraId="2D5340A2" w14:textId="77777777" w:rsidR="00500714" w:rsidRPr="00C94F0B" w:rsidRDefault="00500714" w:rsidP="0050071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o-RO"/>
              </w:rPr>
            </w:pPr>
            <w:r w:rsidRPr="00C94F0B">
              <w:rPr>
                <w:b/>
                <w:sz w:val="24"/>
                <w:szCs w:val="24"/>
                <w:lang w:val="ro-RO"/>
              </w:rPr>
              <w:t>Perioada de livrare</w:t>
            </w:r>
          </w:p>
        </w:tc>
        <w:tc>
          <w:tcPr>
            <w:tcW w:w="7730" w:type="dxa"/>
            <w:vAlign w:val="center"/>
          </w:tcPr>
          <w:p w14:paraId="6DE35141" w14:textId="7A64A779" w:rsidR="00500714" w:rsidRPr="00C94F0B" w:rsidRDefault="00C94F0B" w:rsidP="000A1AB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o-RO"/>
              </w:rPr>
            </w:pPr>
            <w:r w:rsidRPr="00C94F0B">
              <w:rPr>
                <w:sz w:val="24"/>
                <w:szCs w:val="24"/>
              </w:rPr>
              <w:t>…………………..</w:t>
            </w:r>
          </w:p>
        </w:tc>
      </w:tr>
      <w:tr w:rsidR="00500714" w:rsidRPr="00C94F0B" w14:paraId="04102831" w14:textId="77777777" w:rsidTr="000E5277">
        <w:tblPrEx>
          <w:tblLook w:val="01E0" w:firstRow="1" w:lastRow="1" w:firstColumn="1" w:lastColumn="1" w:noHBand="0" w:noVBand="0"/>
        </w:tblPrEx>
        <w:trPr>
          <w:trHeight w:val="257"/>
          <w:jc w:val="center"/>
        </w:trPr>
        <w:tc>
          <w:tcPr>
            <w:tcW w:w="2355" w:type="dxa"/>
            <w:vAlign w:val="center"/>
          </w:tcPr>
          <w:p w14:paraId="5823EF5E" w14:textId="77777777" w:rsidR="00500714" w:rsidRPr="00C94F0B" w:rsidRDefault="00500714" w:rsidP="0050071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o-RO"/>
              </w:rPr>
            </w:pPr>
            <w:r w:rsidRPr="00C94F0B">
              <w:rPr>
                <w:b/>
                <w:sz w:val="24"/>
                <w:szCs w:val="24"/>
                <w:lang w:val="ro-RO"/>
              </w:rPr>
              <w:t>Data începerii livrării</w:t>
            </w:r>
          </w:p>
        </w:tc>
        <w:tc>
          <w:tcPr>
            <w:tcW w:w="7730" w:type="dxa"/>
            <w:vAlign w:val="center"/>
          </w:tcPr>
          <w:p w14:paraId="75A2DD49" w14:textId="79FABCA3" w:rsidR="00500714" w:rsidRPr="00C94F0B" w:rsidRDefault="00C94F0B" w:rsidP="0050071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vertAlign w:val="superscript"/>
                <w:lang w:val="ro-RO"/>
              </w:rPr>
            </w:pPr>
            <w:r w:rsidRPr="00C94F0B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  <w:lang w:val="ro-RO"/>
              </w:rPr>
              <w:t>...............................</w:t>
            </w:r>
          </w:p>
        </w:tc>
      </w:tr>
      <w:tr w:rsidR="00500714" w:rsidRPr="00C94F0B" w14:paraId="6114F8FF" w14:textId="77777777" w:rsidTr="000E5277">
        <w:trPr>
          <w:trHeight w:val="259"/>
          <w:jc w:val="center"/>
        </w:trPr>
        <w:tc>
          <w:tcPr>
            <w:tcW w:w="2355" w:type="dxa"/>
          </w:tcPr>
          <w:p w14:paraId="333696FA" w14:textId="77777777" w:rsidR="00500714" w:rsidRPr="00C94F0B" w:rsidRDefault="00500714" w:rsidP="0050071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o-RO"/>
              </w:rPr>
            </w:pPr>
            <w:r w:rsidRPr="00C94F0B">
              <w:rPr>
                <w:b/>
                <w:sz w:val="24"/>
                <w:szCs w:val="24"/>
                <w:lang w:val="ro-RO"/>
              </w:rPr>
              <w:t>Comision BRM</w:t>
            </w:r>
          </w:p>
        </w:tc>
        <w:tc>
          <w:tcPr>
            <w:tcW w:w="7730" w:type="dxa"/>
          </w:tcPr>
          <w:p w14:paraId="504ACFDC" w14:textId="069D7360" w:rsidR="00500714" w:rsidRPr="00C94F0B" w:rsidRDefault="00C94F0B" w:rsidP="00500714">
            <w:pPr>
              <w:jc w:val="both"/>
              <w:rPr>
                <w:sz w:val="24"/>
                <w:szCs w:val="24"/>
                <w:lang w:val="ro-RO"/>
              </w:rPr>
            </w:pPr>
            <w:r w:rsidRPr="00C94F0B">
              <w:rPr>
                <w:b/>
                <w:sz w:val="24"/>
                <w:szCs w:val="24"/>
              </w:rPr>
              <w:t>……………..</w:t>
            </w:r>
            <w:r w:rsidR="00500714" w:rsidRPr="00C94F0B">
              <w:rPr>
                <w:b/>
                <w:sz w:val="24"/>
                <w:szCs w:val="24"/>
              </w:rPr>
              <w:t xml:space="preserve">% </w:t>
            </w:r>
            <w:r w:rsidR="00982C20" w:rsidRPr="00C94F0B">
              <w:rPr>
                <w:b/>
                <w:sz w:val="24"/>
                <w:szCs w:val="24"/>
              </w:rPr>
              <w:t>din valoarea de adjudecare a contractului, f</w:t>
            </w:r>
            <w:r w:rsidR="00E0754A" w:rsidRPr="00C94F0B">
              <w:rPr>
                <w:b/>
                <w:sz w:val="24"/>
                <w:szCs w:val="24"/>
              </w:rPr>
              <w:t>ără</w:t>
            </w:r>
            <w:r w:rsidR="00982C20" w:rsidRPr="00C94F0B">
              <w:rPr>
                <w:b/>
                <w:sz w:val="24"/>
                <w:szCs w:val="24"/>
              </w:rPr>
              <w:t xml:space="preserve"> TVA, de la clientul vânzător</w:t>
            </w:r>
            <w:r w:rsidRPr="00C94F0B">
              <w:rPr>
                <w:b/>
                <w:sz w:val="24"/>
                <w:szCs w:val="24"/>
              </w:rPr>
              <w:t>.</w:t>
            </w:r>
          </w:p>
        </w:tc>
      </w:tr>
    </w:tbl>
    <w:p w14:paraId="7CA132D0" w14:textId="5034420B" w:rsidR="006B35CA" w:rsidRPr="00C94F0B" w:rsidRDefault="006B35CA" w:rsidP="00790843">
      <w:pPr>
        <w:pStyle w:val="BodyText"/>
        <w:tabs>
          <w:tab w:val="left" w:pos="993"/>
        </w:tabs>
        <w:spacing w:before="120"/>
        <w:ind w:left="-426" w:right="-427"/>
        <w:jc w:val="both"/>
        <w:rPr>
          <w:rFonts w:ascii="Times New Roman" w:hAnsi="Times New Roman"/>
          <w:b w:val="0"/>
          <w:sz w:val="24"/>
          <w:szCs w:val="24"/>
        </w:rPr>
      </w:pPr>
      <w:r w:rsidRPr="00C94F0B">
        <w:rPr>
          <w:rFonts w:ascii="Times New Roman" w:hAnsi="Times New Roman"/>
          <w:b w:val="0"/>
          <w:sz w:val="24"/>
          <w:szCs w:val="24"/>
        </w:rPr>
        <w:t xml:space="preserve">Obligaţiile părţilor:   </w:t>
      </w:r>
    </w:p>
    <w:p w14:paraId="4F275025" w14:textId="37EC33DF" w:rsidR="006B35CA" w:rsidRPr="00C94F0B" w:rsidRDefault="006B35CA" w:rsidP="00790843">
      <w:pPr>
        <w:pStyle w:val="BodyText"/>
        <w:numPr>
          <w:ilvl w:val="1"/>
          <w:numId w:val="21"/>
        </w:numPr>
        <w:tabs>
          <w:tab w:val="left" w:pos="720"/>
        </w:tabs>
        <w:spacing w:before="120"/>
        <w:ind w:left="-426" w:right="-427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C94F0B">
        <w:rPr>
          <w:rFonts w:ascii="Times New Roman" w:hAnsi="Times New Roman"/>
          <w:b w:val="0"/>
          <w:sz w:val="24"/>
          <w:szCs w:val="24"/>
        </w:rPr>
        <w:t xml:space="preserve"> Părţile se obligă să încheie contractul de vânzare-cumpărare respectând întrutotul condiţiile din Ordinul Iniţiator nr. </w:t>
      </w:r>
      <w:r w:rsidR="00C94F0B" w:rsidRPr="00C94F0B">
        <w:rPr>
          <w:rFonts w:ascii="Times New Roman" w:hAnsi="Times New Roman"/>
          <w:b w:val="0"/>
          <w:sz w:val="24"/>
          <w:szCs w:val="24"/>
        </w:rPr>
        <w:t>................</w:t>
      </w:r>
      <w:r w:rsidR="006108E6" w:rsidRPr="00C94F0B">
        <w:rPr>
          <w:rFonts w:ascii="Times New Roman" w:hAnsi="Times New Roman"/>
          <w:b w:val="0"/>
          <w:sz w:val="24"/>
          <w:szCs w:val="24"/>
        </w:rPr>
        <w:t xml:space="preserve"> </w:t>
      </w:r>
      <w:r w:rsidRPr="00C94F0B">
        <w:rPr>
          <w:rFonts w:ascii="Times New Roman" w:hAnsi="Times New Roman"/>
          <w:b w:val="0"/>
          <w:sz w:val="24"/>
          <w:szCs w:val="24"/>
        </w:rPr>
        <w:t>şi prezentul Contract de Bursă.</w:t>
      </w:r>
    </w:p>
    <w:p w14:paraId="4912C7CA" w14:textId="1B26AA8D" w:rsidR="00790843" w:rsidRPr="00C94F0B" w:rsidRDefault="006B35CA" w:rsidP="00A813D2">
      <w:pPr>
        <w:pStyle w:val="BodyText"/>
        <w:numPr>
          <w:ilvl w:val="1"/>
          <w:numId w:val="21"/>
        </w:numPr>
        <w:tabs>
          <w:tab w:val="left" w:pos="720"/>
        </w:tabs>
        <w:spacing w:before="120"/>
        <w:ind w:left="-426" w:right="-427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C94F0B">
        <w:rPr>
          <w:rFonts w:ascii="Times New Roman" w:hAnsi="Times New Roman"/>
          <w:b w:val="0"/>
          <w:sz w:val="24"/>
          <w:szCs w:val="24"/>
        </w:rPr>
        <w:t xml:space="preserve">În cazul neîncheierii contractului de vânzare-cumpărare şi după caz, a neconstituirii garanţiei de bună execuţie, </w:t>
      </w:r>
      <w:r w:rsidR="00686DE0" w:rsidRPr="00C94F0B">
        <w:rPr>
          <w:rFonts w:ascii="Times New Roman" w:hAnsi="Times New Roman"/>
          <w:b w:val="0"/>
          <w:sz w:val="24"/>
          <w:szCs w:val="24"/>
        </w:rPr>
        <w:t xml:space="preserve">„Bursa Română de Mărfuri  (Romanian Commodities Exchange) EST” S.R.L. </w:t>
      </w:r>
      <w:r w:rsidRPr="00C94F0B">
        <w:rPr>
          <w:rFonts w:ascii="Times New Roman" w:hAnsi="Times New Roman"/>
          <w:b w:val="0"/>
          <w:sz w:val="24"/>
          <w:szCs w:val="24"/>
        </w:rPr>
        <w:t>va reţine garanţia de participare a clientului vânzător, conform Regulamentului de organizare şi funcţionare a Pieţei la Disponibil.</w:t>
      </w:r>
    </w:p>
    <w:p w14:paraId="08A391F8" w14:textId="2FAFF83A" w:rsidR="008903C9" w:rsidRPr="00C94F0B" w:rsidRDefault="00E0754A" w:rsidP="00790843">
      <w:pPr>
        <w:pStyle w:val="BodyText"/>
        <w:numPr>
          <w:ilvl w:val="1"/>
          <w:numId w:val="21"/>
        </w:numPr>
        <w:tabs>
          <w:tab w:val="left" w:pos="720"/>
        </w:tabs>
        <w:spacing w:before="120"/>
        <w:ind w:left="-426" w:right="-427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C94F0B">
        <w:rPr>
          <w:rFonts w:ascii="Times New Roman" w:hAnsi="Times New Roman"/>
          <w:b w:val="0"/>
          <w:sz w:val="24"/>
          <w:szCs w:val="24"/>
        </w:rPr>
        <w:t>Clientul vânzător se obligă să plătească</w:t>
      </w:r>
      <w:bookmarkStart w:id="0" w:name="_Hlk170295405"/>
      <w:r w:rsidR="00686DE0" w:rsidRPr="00C94F0B">
        <w:rPr>
          <w:rFonts w:ascii="Times New Roman" w:hAnsi="Times New Roman"/>
          <w:b w:val="0"/>
          <w:sz w:val="24"/>
          <w:szCs w:val="24"/>
        </w:rPr>
        <w:t>. „Bursei Române de Mărfuri  (Romanian Commodities Exchange) EST” S.R.L.</w:t>
      </w:r>
      <w:bookmarkEnd w:id="0"/>
      <w:r w:rsidRPr="00C94F0B">
        <w:rPr>
          <w:rFonts w:ascii="Times New Roman" w:hAnsi="Times New Roman"/>
          <w:b w:val="0"/>
          <w:sz w:val="24"/>
          <w:szCs w:val="24"/>
        </w:rPr>
        <w:t>, până la data scadentă</w:t>
      </w:r>
      <w:r w:rsidR="001B4FD4" w:rsidRPr="00C94F0B">
        <w:rPr>
          <w:rFonts w:ascii="Times New Roman" w:hAnsi="Times New Roman"/>
          <w:b w:val="0"/>
          <w:sz w:val="24"/>
          <w:szCs w:val="24"/>
        </w:rPr>
        <w:t xml:space="preserve"> </w:t>
      </w:r>
      <w:r w:rsidRPr="00C94F0B">
        <w:rPr>
          <w:rFonts w:ascii="Times New Roman" w:hAnsi="Times New Roman"/>
          <w:b w:val="0"/>
          <w:sz w:val="24"/>
          <w:szCs w:val="24"/>
        </w:rPr>
        <w:t xml:space="preserve">din factura de comision BRM, valoarea datorată, </w:t>
      </w:r>
      <w:r w:rsidR="006B35CA" w:rsidRPr="00C94F0B">
        <w:rPr>
          <w:rFonts w:ascii="Times New Roman" w:hAnsi="Times New Roman"/>
          <w:b w:val="0"/>
          <w:sz w:val="24"/>
          <w:szCs w:val="24"/>
        </w:rPr>
        <w:t>aferent</w:t>
      </w:r>
      <w:r w:rsidRPr="00C94F0B">
        <w:rPr>
          <w:rFonts w:ascii="Times New Roman" w:hAnsi="Times New Roman"/>
          <w:b w:val="0"/>
          <w:sz w:val="24"/>
          <w:szCs w:val="24"/>
        </w:rPr>
        <w:t>ă</w:t>
      </w:r>
      <w:r w:rsidR="006B35CA" w:rsidRPr="00C94F0B">
        <w:rPr>
          <w:rFonts w:ascii="Times New Roman" w:hAnsi="Times New Roman"/>
          <w:b w:val="0"/>
          <w:sz w:val="24"/>
          <w:szCs w:val="24"/>
        </w:rPr>
        <w:t xml:space="preserve"> tranzacţiei încheiate, la care se adaugă valoarea TVA-ului. În caz de neplată a comisionului</w:t>
      </w:r>
      <w:r w:rsidR="00686DE0" w:rsidRPr="00C94F0B">
        <w:rPr>
          <w:rFonts w:ascii="Times New Roman" w:hAnsi="Times New Roman"/>
          <w:b w:val="0"/>
          <w:sz w:val="24"/>
          <w:szCs w:val="24"/>
          <w:lang w:val="en-AU"/>
        </w:rPr>
        <w:t>. „Bursei Române de Mărfuri  (Romanian Commodities Exchange) EST” S.R.L.</w:t>
      </w:r>
      <w:r w:rsidR="006B35CA" w:rsidRPr="00C94F0B">
        <w:rPr>
          <w:rFonts w:ascii="Times New Roman" w:hAnsi="Times New Roman"/>
          <w:b w:val="0"/>
          <w:sz w:val="24"/>
          <w:szCs w:val="24"/>
        </w:rPr>
        <w:t xml:space="preserve">va reţine garanţia garanţia de participare a clientului vânzător conform Regulamentului de Organizare şi Funcţionare </w:t>
      </w:r>
      <w:r w:rsidR="006B35CA" w:rsidRPr="00C94F0B">
        <w:rPr>
          <w:rFonts w:ascii="Times New Roman" w:hAnsi="Times New Roman"/>
          <w:b w:val="0"/>
          <w:bCs/>
          <w:sz w:val="24"/>
          <w:szCs w:val="24"/>
        </w:rPr>
        <w:t xml:space="preserve">a Pieţei la Disponibil. În cazul prelungirii contractului de vânzare-cumpărare părţile vor anunţa </w:t>
      </w:r>
      <w:r w:rsidR="00116860" w:rsidRPr="00C94F0B">
        <w:rPr>
          <w:rFonts w:ascii="Times New Roman" w:hAnsi="Times New Roman"/>
          <w:b w:val="0"/>
          <w:bCs/>
          <w:sz w:val="24"/>
          <w:szCs w:val="24"/>
        </w:rPr>
        <w:t xml:space="preserve">BRM, </w:t>
      </w:r>
      <w:r w:rsidR="006B35CA" w:rsidRPr="00C94F0B">
        <w:rPr>
          <w:rFonts w:ascii="Times New Roman" w:hAnsi="Times New Roman"/>
          <w:b w:val="0"/>
          <w:bCs/>
          <w:sz w:val="24"/>
          <w:szCs w:val="24"/>
        </w:rPr>
        <w:t>iar pentru cantitatea suplimentară, va fi achitat comisionul corespunzător.</w:t>
      </w:r>
    </w:p>
    <w:p w14:paraId="586834E4" w14:textId="77777777" w:rsidR="006F4904" w:rsidRDefault="006F4904" w:rsidP="00375F4E">
      <w:pPr>
        <w:pStyle w:val="BodyText"/>
        <w:spacing w:line="360" w:lineRule="auto"/>
        <w:jc w:val="both"/>
        <w:rPr>
          <w:rFonts w:ascii="Times New Roman" w:hAnsi="Times New Roman"/>
          <w:sz w:val="20"/>
        </w:rPr>
      </w:pPr>
    </w:p>
    <w:p w14:paraId="08E85437" w14:textId="570F1EE4" w:rsidR="00D65AFE" w:rsidRPr="00AC6F10" w:rsidRDefault="00822BE5" w:rsidP="00AC6F10">
      <w:pPr>
        <w:pStyle w:val="BodyText"/>
        <w:spacing w:line="360" w:lineRule="auto"/>
        <w:ind w:left="360"/>
        <w:jc w:val="both"/>
        <w:rPr>
          <w:rFonts w:ascii="Times New Roman" w:hAnsi="Times New Roman"/>
          <w:sz w:val="20"/>
        </w:rPr>
      </w:pPr>
      <w:r w:rsidRPr="00790843">
        <w:rPr>
          <w:rFonts w:ascii="Times New Roman" w:hAnsi="Times New Roman"/>
          <w:sz w:val="20"/>
        </w:rPr>
        <w:t>Semnătură  vânzător</w:t>
      </w:r>
      <w:r w:rsidR="007331F7" w:rsidRPr="00790843">
        <w:rPr>
          <w:rFonts w:ascii="Times New Roman" w:hAnsi="Times New Roman"/>
          <w:sz w:val="20"/>
        </w:rPr>
        <w:t xml:space="preserve">                                                                               </w:t>
      </w:r>
      <w:r w:rsidR="00790843">
        <w:rPr>
          <w:rFonts w:ascii="Times New Roman" w:hAnsi="Times New Roman"/>
          <w:sz w:val="20"/>
        </w:rPr>
        <w:tab/>
      </w:r>
      <w:r w:rsidR="00790843">
        <w:rPr>
          <w:rFonts w:ascii="Times New Roman" w:hAnsi="Times New Roman"/>
          <w:sz w:val="20"/>
        </w:rPr>
        <w:tab/>
      </w:r>
      <w:r w:rsidRPr="00790843">
        <w:rPr>
          <w:rFonts w:ascii="Times New Roman" w:hAnsi="Times New Roman"/>
          <w:sz w:val="20"/>
        </w:rPr>
        <w:t>Semnătură cumpărător</w:t>
      </w:r>
    </w:p>
    <w:p w14:paraId="77DE77E0" w14:textId="77777777" w:rsidR="00170C1B" w:rsidRDefault="007331F7" w:rsidP="00C94F0B">
      <w:pPr>
        <w:tabs>
          <w:tab w:val="left" w:pos="3119"/>
        </w:tabs>
        <w:spacing w:line="360" w:lineRule="auto"/>
        <w:jc w:val="both"/>
        <w:rPr>
          <w:b/>
          <w:lang w:val="ro-RO"/>
        </w:rPr>
      </w:pPr>
      <w:r w:rsidRPr="008109EF">
        <w:rPr>
          <w:b/>
          <w:lang w:val="ro-RO"/>
        </w:rPr>
        <w:t xml:space="preserve">                                              </w:t>
      </w:r>
      <w:r w:rsidR="00170C1B">
        <w:rPr>
          <w:b/>
          <w:lang w:val="ro-RO"/>
        </w:rPr>
        <w:t xml:space="preserve">          </w:t>
      </w:r>
    </w:p>
    <w:p w14:paraId="3AAF6707" w14:textId="2CA9C17D" w:rsidR="00C94F0B" w:rsidRPr="00C94F0B" w:rsidRDefault="00170C1B" w:rsidP="00C94F0B">
      <w:pPr>
        <w:tabs>
          <w:tab w:val="left" w:pos="3119"/>
        </w:tabs>
        <w:spacing w:line="360" w:lineRule="auto"/>
        <w:jc w:val="both"/>
        <w:rPr>
          <w:b/>
          <w:lang w:val="ro-RO"/>
        </w:rPr>
      </w:pPr>
      <w:r>
        <w:rPr>
          <w:b/>
          <w:lang w:val="ro-RO"/>
        </w:rPr>
        <w:tab/>
        <w:t xml:space="preserve"> </w:t>
      </w:r>
      <w:r w:rsidR="007331F7" w:rsidRPr="008109EF">
        <w:rPr>
          <w:b/>
          <w:lang w:val="ro-RO"/>
        </w:rPr>
        <w:t xml:space="preserve"> </w:t>
      </w:r>
      <w:r w:rsidR="00822BE5" w:rsidRPr="008109EF">
        <w:rPr>
          <w:b/>
          <w:lang w:val="ro-RO"/>
        </w:rPr>
        <w:t>Semnătura</w:t>
      </w:r>
      <w:r w:rsidR="007331F7" w:rsidRPr="008109EF">
        <w:rPr>
          <w:b/>
          <w:lang w:val="ro-RO"/>
        </w:rPr>
        <w:t xml:space="preserve"> </w:t>
      </w:r>
      <w:r w:rsidR="00822BE5" w:rsidRPr="008109EF">
        <w:rPr>
          <w:b/>
          <w:lang w:val="ro-RO"/>
        </w:rPr>
        <w:t xml:space="preserve">coordonatorului de </w:t>
      </w:r>
      <w:r w:rsidR="004E72B5" w:rsidRPr="008109EF">
        <w:rPr>
          <w:b/>
          <w:lang w:val="ro-RO"/>
        </w:rPr>
        <w:t>ș</w:t>
      </w:r>
      <w:r w:rsidR="00822BE5" w:rsidRPr="008109EF">
        <w:rPr>
          <w:b/>
          <w:lang w:val="ro-RO"/>
        </w:rPr>
        <w:t>edin</w:t>
      </w:r>
      <w:r w:rsidR="004E72B5" w:rsidRPr="008109EF">
        <w:rPr>
          <w:b/>
          <w:lang w:val="ro-RO"/>
        </w:rPr>
        <w:t>ță</w:t>
      </w:r>
      <w:r w:rsidR="00FE06DD">
        <w:rPr>
          <w:b/>
          <w:lang w:val="ro-RO"/>
        </w:rPr>
        <w:t>,</w:t>
      </w:r>
    </w:p>
    <w:sectPr w:rsidR="00C94F0B" w:rsidRPr="00C94F0B" w:rsidSect="00170C1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1134" w:bottom="1560" w:left="1418" w:header="432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497E2" w14:textId="77777777" w:rsidR="00EC4C4E" w:rsidRDefault="00EC4C4E">
      <w:r>
        <w:separator/>
      </w:r>
    </w:p>
  </w:endnote>
  <w:endnote w:type="continuationSeparator" w:id="0">
    <w:p w14:paraId="794B0BD8" w14:textId="77777777" w:rsidR="00EC4C4E" w:rsidRDefault="00EC4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D4970" w14:textId="77777777" w:rsidR="00D60FDD" w:rsidRDefault="00B73A05" w:rsidP="00DF7AC1">
    <w:pPr>
      <w:pStyle w:val="Footer"/>
      <w:rPr>
        <w:rStyle w:val="PageNumber"/>
      </w:rPr>
    </w:pPr>
    <w:r>
      <w:rPr>
        <w:rStyle w:val="PageNumber"/>
      </w:rPr>
      <w:fldChar w:fldCharType="begin"/>
    </w:r>
    <w:r w:rsidR="00D60FD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973BE8" w14:textId="77777777" w:rsidR="00D60FDD" w:rsidRDefault="00D60FDD" w:rsidP="00DF7A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AC322" w14:textId="1B5B7038" w:rsidR="00D60FDD" w:rsidRDefault="00170C1B">
    <w:pPr>
      <w:pStyle w:val="Footer"/>
    </w:pPr>
    <w:r>
      <w:rPr>
        <w:lang w:val="en-US" w:eastAsia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7803DE0" wp14:editId="09BC642B">
              <wp:simplePos x="0" y="0"/>
              <wp:positionH relativeFrom="column">
                <wp:posOffset>903605</wp:posOffset>
              </wp:positionH>
              <wp:positionV relativeFrom="page">
                <wp:posOffset>9822815</wp:posOffset>
              </wp:positionV>
              <wp:extent cx="5438775" cy="479425"/>
              <wp:effectExtent l="0" t="0" r="0" b="0"/>
              <wp:wrapNone/>
              <wp:docPr id="6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8775" cy="479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45A109" w14:textId="77777777" w:rsidR="00D60FDD" w:rsidRPr="00811F76" w:rsidRDefault="00D60FDD" w:rsidP="00EC4B87">
                          <w:pPr>
                            <w:rPr>
                              <w:rFonts w:ascii="Bookman Old Style" w:hAnsi="Bookman Old Style"/>
                              <w:noProof/>
                              <w:sz w:val="16"/>
                              <w:szCs w:val="16"/>
                              <w:lang w:val="ro-RO"/>
                            </w:rPr>
                          </w:pPr>
                          <w:r w:rsidRPr="00811F76">
                            <w:rPr>
                              <w:rFonts w:ascii="Bookman Old Style" w:hAnsi="Bookman Old Style"/>
                              <w:noProof/>
                              <w:sz w:val="16"/>
                              <w:szCs w:val="16"/>
                              <w:lang w:val="ro-RO"/>
                            </w:rPr>
                            <w:t>Bursa Română de Mărfuri</w:t>
                          </w:r>
                        </w:p>
                        <w:p w14:paraId="563FAE4F" w14:textId="77777777" w:rsidR="00D60FDD" w:rsidRPr="00811F76" w:rsidRDefault="00D60FDD" w:rsidP="00EC4B87">
                          <w:pPr>
                            <w:rPr>
                              <w:rFonts w:ascii="Bookman Old Style" w:hAnsi="Bookman Old Style"/>
                              <w:noProof/>
                              <w:sz w:val="16"/>
                              <w:szCs w:val="16"/>
                              <w:lang w:val="ro-RO"/>
                            </w:rPr>
                          </w:pPr>
                          <w:r w:rsidRPr="00811F76">
                            <w:rPr>
                              <w:rFonts w:ascii="Bookman Old Style" w:hAnsi="Bookman Old Style"/>
                              <w:noProof/>
                              <w:sz w:val="16"/>
                              <w:szCs w:val="16"/>
                              <w:lang w:val="ro-RO"/>
                            </w:rPr>
                            <w:t xml:space="preserve">CIF: RO1562694 • J40/19450/1992 • Capital social: </w:t>
                          </w:r>
                          <w:r>
                            <w:rPr>
                              <w:rFonts w:ascii="Bookman Old Style" w:eastAsia="MS Mincho" w:hAnsi="Bookman Old Style" w:cs="Arial"/>
                              <w:sz w:val="16"/>
                              <w:szCs w:val="16"/>
                              <w:lang w:val="it-IT" w:eastAsia="ja-JP"/>
                            </w:rPr>
                            <w:t>8.000</w:t>
                          </w:r>
                          <w:r w:rsidRPr="00811F76">
                            <w:rPr>
                              <w:rFonts w:ascii="Bookman Old Style" w:eastAsia="MS Mincho" w:hAnsi="Bookman Old Style" w:cs="Arial"/>
                              <w:sz w:val="16"/>
                              <w:szCs w:val="16"/>
                              <w:lang w:val="it-IT" w:eastAsia="ja-JP"/>
                            </w:rPr>
                            <w:t>.</w:t>
                          </w:r>
                          <w:r>
                            <w:rPr>
                              <w:rFonts w:ascii="Bookman Old Style" w:eastAsia="MS Mincho" w:hAnsi="Bookman Old Style" w:cs="Arial"/>
                              <w:sz w:val="16"/>
                              <w:szCs w:val="16"/>
                              <w:lang w:val="it-IT" w:eastAsia="ja-JP"/>
                            </w:rPr>
                            <w:t>00</w:t>
                          </w:r>
                          <w:r w:rsidRPr="00811F76">
                            <w:rPr>
                              <w:rFonts w:ascii="Bookman Old Style" w:eastAsia="MS Mincho" w:hAnsi="Bookman Old Style" w:cs="Arial"/>
                              <w:sz w:val="16"/>
                              <w:szCs w:val="16"/>
                              <w:lang w:val="it-IT" w:eastAsia="ja-JP"/>
                            </w:rPr>
                            <w:t>0 lei</w:t>
                          </w:r>
                        </w:p>
                        <w:p w14:paraId="640EF6F2" w14:textId="77777777" w:rsidR="00D60FDD" w:rsidRPr="000222D7" w:rsidRDefault="00D60FDD" w:rsidP="00EC4B87">
                          <w:pPr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fr-FR"/>
                            </w:rPr>
                          </w:pPr>
                          <w:r w:rsidRPr="000222D7">
                            <w:rPr>
                              <w:rStyle w:val="Strong"/>
                              <w:rFonts w:ascii="Bookman Old Style" w:hAnsi="Bookman Old Style"/>
                              <w:b w:val="0"/>
                              <w:iCs/>
                              <w:sz w:val="16"/>
                              <w:szCs w:val="16"/>
                              <w:lang w:val="fr-FR"/>
                            </w:rPr>
                            <w:t xml:space="preserve">BCR SUC.UNIREA - CONT CURENT  </w:t>
                          </w:r>
                          <w:r w:rsidRPr="000222D7"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fr-FR"/>
                            </w:rPr>
                            <w:t>RO64  RNCB 0082 0009 9180 0001</w:t>
                          </w:r>
                        </w:p>
                        <w:p w14:paraId="2D24917C" w14:textId="77777777" w:rsidR="00D60FDD" w:rsidRPr="000222D7" w:rsidRDefault="00D60FDD" w:rsidP="00EC4B87">
                          <w:pPr>
                            <w:rPr>
                              <w:lang w:val="fr-FR"/>
                            </w:rPr>
                          </w:pPr>
                          <w:r w:rsidRPr="000222D7">
                            <w:rPr>
                              <w:rStyle w:val="Strong"/>
                              <w:rFonts w:ascii="Bookman Old Style" w:hAnsi="Bookman Old Style"/>
                              <w:b w:val="0"/>
                              <w:iCs/>
                              <w:sz w:val="16"/>
                              <w:szCs w:val="16"/>
                              <w:lang w:val="fr-FR"/>
                            </w:rPr>
                            <w:t xml:space="preserve">BCR SUC.UNIREA - CONT GARANTII </w:t>
                          </w:r>
                          <w:r w:rsidRPr="001F6965">
                            <w:rPr>
                              <w:rFonts w:ascii="Bookman Old Style" w:hAnsi="Bookman Old Style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RO50 RNCB 0082 0009 9180 0641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803DE0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26" type="#_x0000_t202" style="position:absolute;margin-left:71.15pt;margin-top:773.45pt;width:428.25pt;height:37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" stroked="f">
              <v:textbox inset="0,0,0,0">
                <w:txbxContent>
                  <w:p w14:paraId="3C45A109" w14:textId="77777777" w:rsidR="00D60FDD" w:rsidRPr="00811F76" w:rsidRDefault="00D60FDD" w:rsidP="00EC4B87">
                    <w:pPr>
                      <w:rPr>
                        <w:rFonts w:ascii="Bookman Old Style" w:hAnsi="Bookman Old Style"/>
                        <w:noProof/>
                        <w:sz w:val="16"/>
                        <w:szCs w:val="16"/>
                        <w:lang w:val="ro-RO"/>
                      </w:rPr>
                    </w:pPr>
                    <w:r w:rsidRPr="00811F76">
                      <w:rPr>
                        <w:rFonts w:ascii="Bookman Old Style" w:hAnsi="Bookman Old Style"/>
                        <w:noProof/>
                        <w:sz w:val="16"/>
                        <w:szCs w:val="16"/>
                        <w:lang w:val="ro-RO"/>
                      </w:rPr>
                      <w:t>Bursa Română de Mărfuri</w:t>
                    </w:r>
                  </w:p>
                  <w:p w14:paraId="563FAE4F" w14:textId="77777777" w:rsidR="00D60FDD" w:rsidRPr="00811F76" w:rsidRDefault="00D60FDD" w:rsidP="00EC4B87">
                    <w:pPr>
                      <w:rPr>
                        <w:rFonts w:ascii="Bookman Old Style" w:hAnsi="Bookman Old Style"/>
                        <w:noProof/>
                        <w:sz w:val="16"/>
                        <w:szCs w:val="16"/>
                        <w:lang w:val="ro-RO"/>
                      </w:rPr>
                    </w:pPr>
                    <w:r w:rsidRPr="00811F76">
                      <w:rPr>
                        <w:rFonts w:ascii="Bookman Old Style" w:hAnsi="Bookman Old Style"/>
                        <w:noProof/>
                        <w:sz w:val="16"/>
                        <w:szCs w:val="16"/>
                        <w:lang w:val="ro-RO"/>
                      </w:rPr>
                      <w:t xml:space="preserve">CIF: RO1562694 • J40/19450/1992 • Capital social: </w:t>
                    </w:r>
                    <w:r>
                      <w:rPr>
                        <w:rFonts w:ascii="Bookman Old Style" w:eastAsia="MS Mincho" w:hAnsi="Bookman Old Style" w:cs="Arial"/>
                        <w:sz w:val="16"/>
                        <w:szCs w:val="16"/>
                        <w:lang w:val="it-IT" w:eastAsia="ja-JP"/>
                      </w:rPr>
                      <w:t>8.000</w:t>
                    </w:r>
                    <w:r w:rsidRPr="00811F76">
                      <w:rPr>
                        <w:rFonts w:ascii="Bookman Old Style" w:eastAsia="MS Mincho" w:hAnsi="Bookman Old Style" w:cs="Arial"/>
                        <w:sz w:val="16"/>
                        <w:szCs w:val="16"/>
                        <w:lang w:val="it-IT" w:eastAsia="ja-JP"/>
                      </w:rPr>
                      <w:t>.</w:t>
                    </w:r>
                    <w:r>
                      <w:rPr>
                        <w:rFonts w:ascii="Bookman Old Style" w:eastAsia="MS Mincho" w:hAnsi="Bookman Old Style" w:cs="Arial"/>
                        <w:sz w:val="16"/>
                        <w:szCs w:val="16"/>
                        <w:lang w:val="it-IT" w:eastAsia="ja-JP"/>
                      </w:rPr>
                      <w:t>00</w:t>
                    </w:r>
                    <w:r w:rsidRPr="00811F76">
                      <w:rPr>
                        <w:rFonts w:ascii="Bookman Old Style" w:eastAsia="MS Mincho" w:hAnsi="Bookman Old Style" w:cs="Arial"/>
                        <w:sz w:val="16"/>
                        <w:szCs w:val="16"/>
                        <w:lang w:val="it-IT" w:eastAsia="ja-JP"/>
                      </w:rPr>
                      <w:t>0 lei</w:t>
                    </w:r>
                  </w:p>
                  <w:p w14:paraId="640EF6F2" w14:textId="77777777" w:rsidR="00D60FDD" w:rsidRPr="000222D7" w:rsidRDefault="00D60FDD" w:rsidP="00EC4B87">
                    <w:pPr>
                      <w:rPr>
                        <w:rFonts w:ascii="Bookman Old Style" w:hAnsi="Bookman Old Style"/>
                        <w:sz w:val="16"/>
                        <w:szCs w:val="16"/>
                        <w:lang w:val="fr-FR"/>
                      </w:rPr>
                    </w:pPr>
                    <w:r w:rsidRPr="000222D7">
                      <w:rPr>
                        <w:rStyle w:val="Strong"/>
                        <w:rFonts w:ascii="Bookman Old Style" w:hAnsi="Bookman Old Style"/>
                        <w:b w:val="0"/>
                        <w:iCs/>
                        <w:sz w:val="16"/>
                        <w:szCs w:val="16"/>
                        <w:lang w:val="fr-FR"/>
                      </w:rPr>
                      <w:t xml:space="preserve">BCR SUC.UNIREA - CONT CURENT  </w:t>
                    </w:r>
                    <w:r w:rsidRPr="000222D7">
                      <w:rPr>
                        <w:rFonts w:ascii="Bookman Old Style" w:hAnsi="Bookman Old Style"/>
                        <w:sz w:val="16"/>
                        <w:szCs w:val="16"/>
                        <w:lang w:val="fr-FR"/>
                      </w:rPr>
                      <w:t>RO64  RNCB 0082 0009 9180 0001</w:t>
                    </w:r>
                  </w:p>
                  <w:p w14:paraId="2D24917C" w14:textId="77777777" w:rsidR="00D60FDD" w:rsidRPr="000222D7" w:rsidRDefault="00D60FDD" w:rsidP="00EC4B87">
                    <w:pPr>
                      <w:rPr>
                        <w:lang w:val="fr-FR"/>
                      </w:rPr>
                    </w:pPr>
                    <w:r w:rsidRPr="000222D7">
                      <w:rPr>
                        <w:rStyle w:val="Strong"/>
                        <w:rFonts w:ascii="Bookman Old Style" w:hAnsi="Bookman Old Style"/>
                        <w:b w:val="0"/>
                        <w:iCs/>
                        <w:sz w:val="16"/>
                        <w:szCs w:val="16"/>
                        <w:lang w:val="fr-FR"/>
                      </w:rPr>
                      <w:t xml:space="preserve">BCR SUC.UNIREA - CONT GARANTII </w:t>
                    </w:r>
                    <w:r w:rsidRPr="001F6965">
                      <w:rPr>
                        <w:rFonts w:ascii="Bookman Old Style" w:hAnsi="Bookman Old Style"/>
                        <w:b/>
                        <w:bCs/>
                        <w:sz w:val="16"/>
                        <w:szCs w:val="16"/>
                        <w:lang w:val="en-US"/>
                      </w:rPr>
                      <w:t>RO50 RNCB 0082 0009 9180 0641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lang w:val="en-US" w:eastAsia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DD2AB38" wp14:editId="3B698B27">
              <wp:simplePos x="0" y="0"/>
              <wp:positionH relativeFrom="column">
                <wp:posOffset>5551805</wp:posOffset>
              </wp:positionH>
              <wp:positionV relativeFrom="paragraph">
                <wp:posOffset>-225425</wp:posOffset>
              </wp:positionV>
              <wp:extent cx="546735" cy="481965"/>
              <wp:effectExtent l="0" t="0" r="0" b="0"/>
              <wp:wrapNone/>
              <wp:docPr id="5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" cy="481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A28B4" w14:textId="77777777" w:rsidR="00D60FDD" w:rsidRDefault="00D60FDD">
                          <w:r>
                            <w:rPr>
                              <w:rFonts w:ascii="Bookman Old Style" w:eastAsia="MS Mincho" w:hAnsi="Bookman Old Style" w:cs="Arial"/>
                              <w:noProof/>
                              <w:sz w:val="16"/>
                              <w:szCs w:val="16"/>
                              <w:lang w:val="en-US"/>
                            </w:rPr>
                            <w:drawing>
                              <wp:inline distT="0" distB="0" distL="0" distR="0" wp14:anchorId="27A3AB55" wp14:editId="4CF0AFB9">
                                <wp:extent cx="400050" cy="390525"/>
                                <wp:effectExtent l="19050" t="0" r="0" b="0"/>
                                <wp:docPr id="1" name="I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0050" cy="390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D2AB38" id="Text Box 47" o:spid="_x0000_s1027" type="#_x0000_t202" style="position:absolute;margin-left:437.15pt;margin-top:-17.75pt;width:43.05pt;height:37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" stroked="f">
              <v:textbox style="mso-fit-shape-to-text:t">
                <w:txbxContent>
                  <w:p w14:paraId="3C9A28B4" w14:textId="77777777" w:rsidR="00D60FDD" w:rsidRDefault="00D60FDD">
                    <w:r>
                      <w:rPr>
                        <w:rFonts w:ascii="Bookman Old Style" w:eastAsia="MS Mincho" w:hAnsi="Bookman Old Style" w:cs="Arial"/>
                        <w:noProof/>
                        <w:sz w:val="16"/>
                        <w:szCs w:val="16"/>
                        <w:lang w:val="en-US"/>
                      </w:rPr>
                      <w:drawing>
                        <wp:inline distT="0" distB="0" distL="0" distR="0" wp14:anchorId="27A3AB55" wp14:editId="4CF0AFB9">
                          <wp:extent cx="400050" cy="390525"/>
                          <wp:effectExtent l="19050" t="0" r="0" b="0"/>
                          <wp:docPr id="1" name="I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0050" cy="390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lang w:val="en-US" w:eastAsia="en-US"/>
      </w:rPr>
      <mc:AlternateContent>
        <mc:Choice Requires="wps">
          <w:drawing>
            <wp:anchor distT="4294967295" distB="4294967295" distL="114300" distR="114300" simplePos="0" relativeHeight="251659264" behindDoc="1" locked="0" layoutInCell="1" allowOverlap="1" wp14:anchorId="55FF4BF3" wp14:editId="6A9ACF8B">
              <wp:simplePos x="0" y="0"/>
              <wp:positionH relativeFrom="column">
                <wp:posOffset>-553720</wp:posOffset>
              </wp:positionH>
              <wp:positionV relativeFrom="page">
                <wp:posOffset>9756139</wp:posOffset>
              </wp:positionV>
              <wp:extent cx="6896100" cy="0"/>
              <wp:effectExtent l="0" t="0" r="0" b="0"/>
              <wp:wrapNone/>
              <wp:docPr id="4" name="Lin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961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9DB615" id="Line 43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43.6pt,768.2pt" to="499.4pt,7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" strokeweight=".5pt">
              <w10:wrap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0816C" w14:textId="54BE3978" w:rsidR="00D60FDD" w:rsidRDefault="00D60FDD" w:rsidP="003052D7">
    <w:pPr>
      <w:pStyle w:val="Footer"/>
      <w:tabs>
        <w:tab w:val="left" w:pos="2703"/>
      </w:tabs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7A500" w14:textId="77777777" w:rsidR="00EC4C4E" w:rsidRDefault="00EC4C4E">
      <w:r>
        <w:separator/>
      </w:r>
    </w:p>
  </w:footnote>
  <w:footnote w:type="continuationSeparator" w:id="0">
    <w:p w14:paraId="0BD62007" w14:textId="77777777" w:rsidR="00EC4C4E" w:rsidRDefault="00EC4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A54D5" w14:textId="77777777" w:rsidR="00D60FDD" w:rsidRDefault="00B73A05">
    <w:pPr>
      <w:pStyle w:val="Header"/>
      <w:jc w:val="right"/>
    </w:pPr>
    <w:r>
      <w:fldChar w:fldCharType="begin"/>
    </w:r>
    <w:r w:rsidR="00BD1681">
      <w:instrText xml:space="preserve"> PAGE   \* MERGEFORMAT </w:instrText>
    </w:r>
    <w:r>
      <w:fldChar w:fldCharType="separate"/>
    </w:r>
    <w:r w:rsidR="00C7546D">
      <w:rPr>
        <w:noProof/>
      </w:rPr>
      <w:t>2</w:t>
    </w:r>
    <w:r>
      <w:rPr>
        <w:noProof/>
      </w:rPr>
      <w:fldChar w:fldCharType="end"/>
    </w:r>
  </w:p>
  <w:p w14:paraId="715555E1" w14:textId="77777777" w:rsidR="00D60FDD" w:rsidRDefault="00D60F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49790" w14:textId="248D90A8" w:rsidR="00C94F0B" w:rsidRDefault="00C94F0B" w:rsidP="00C94F0B">
    <w:pPr>
      <w:pStyle w:val="Header"/>
      <w:jc w:val="right"/>
      <w:rPr>
        <w:noProof/>
        <w:lang w:val="en-US"/>
      </w:rPr>
    </w:pPr>
    <w:r>
      <w:rPr>
        <w:noProof/>
        <w:lang w:val="en-US"/>
      </w:rPr>
      <w:t>Versiunea 1 Septembrie 2024</w:t>
    </w:r>
  </w:p>
  <w:p w14:paraId="1E2B84F1" w14:textId="2F48968E" w:rsidR="00B60335" w:rsidRPr="00B60335" w:rsidRDefault="00B60335" w:rsidP="00B60335">
    <w:pPr>
      <w:pStyle w:val="Header"/>
      <w:jc w:val="center"/>
      <w:rPr>
        <w:noProof/>
        <w:lang w:val="en-US"/>
      </w:rPr>
    </w:pPr>
    <w:r w:rsidRPr="00B60335">
      <w:rPr>
        <w:noProof/>
        <w:lang w:val="en-US"/>
      </w:rPr>
      <w:drawing>
        <wp:inline distT="0" distB="0" distL="0" distR="0" wp14:anchorId="462F4309" wp14:editId="7F29E463">
          <wp:extent cx="3489960" cy="533400"/>
          <wp:effectExtent l="0" t="0" r="0" b="0"/>
          <wp:docPr id="103364042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996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97CEC5" w14:textId="77777777" w:rsidR="00B60335" w:rsidRPr="00B60335" w:rsidRDefault="00B60335" w:rsidP="00B60335">
    <w:pPr>
      <w:pStyle w:val="Header"/>
      <w:jc w:val="center"/>
      <w:rPr>
        <w:b/>
        <w:bCs/>
        <w:noProof/>
        <w:lang w:val="ro-RO"/>
      </w:rPr>
    </w:pPr>
    <w:r w:rsidRPr="00B60335">
      <w:rPr>
        <w:b/>
        <w:bCs/>
        <w:noProof/>
        <w:lang w:val="ro-RO"/>
      </w:rPr>
      <w:t>Bursa Română De Mărfuri (Romanian Commodities Exchange) EST S.R.L</w:t>
    </w:r>
  </w:p>
  <w:p w14:paraId="08E41E68" w14:textId="77777777" w:rsidR="00B60335" w:rsidRPr="00B60335" w:rsidRDefault="00B60335" w:rsidP="00B60335">
    <w:pPr>
      <w:pStyle w:val="Header"/>
      <w:jc w:val="center"/>
      <w:rPr>
        <w:noProof/>
        <w:lang w:val="en-US"/>
      </w:rPr>
    </w:pPr>
    <w:r w:rsidRPr="00B60335">
      <w:rPr>
        <w:noProof/>
        <w:lang w:val="en-US"/>
      </w:rPr>
      <w:t>C/f 1021600021092 mun. Chișinău, str. M. Eminescu nr. 70, birou 106A</w:t>
    </w:r>
  </w:p>
  <w:p w14:paraId="326F3028" w14:textId="77777777" w:rsidR="00B60335" w:rsidRPr="00B60335" w:rsidRDefault="00B60335" w:rsidP="00B60335">
    <w:pPr>
      <w:pStyle w:val="Header"/>
      <w:jc w:val="center"/>
      <w:rPr>
        <w:noProof/>
        <w:lang w:val="en-US"/>
      </w:rPr>
    </w:pPr>
    <w:r w:rsidRPr="00B60335">
      <w:rPr>
        <w:b/>
        <w:bCs/>
        <w:noProof/>
        <w:lang w:val="en-US"/>
      </w:rPr>
      <w:t xml:space="preserve">Tel.: </w:t>
    </w:r>
    <w:r w:rsidRPr="00B60335">
      <w:rPr>
        <w:noProof/>
        <w:lang w:val="en-US"/>
      </w:rPr>
      <w:t xml:space="preserve">+373 68977880/ </w:t>
    </w:r>
    <w:r w:rsidRPr="00B60335">
      <w:rPr>
        <w:b/>
        <w:bCs/>
        <w:noProof/>
        <w:lang w:val="en-US"/>
      </w:rPr>
      <w:t>E-mail</w:t>
    </w:r>
    <w:r w:rsidRPr="00B60335">
      <w:rPr>
        <w:noProof/>
        <w:lang w:val="en-US"/>
      </w:rPr>
      <w:t xml:space="preserve">: office.brmeastenergy.md / </w:t>
    </w:r>
    <w:r w:rsidRPr="00B60335">
      <w:rPr>
        <w:b/>
        <w:bCs/>
        <w:noProof/>
        <w:lang w:val="en-US"/>
      </w:rPr>
      <w:t xml:space="preserve">website: </w:t>
    </w:r>
    <w:hyperlink r:id="rId3" w:history="1">
      <w:r w:rsidRPr="00B60335">
        <w:rPr>
          <w:rStyle w:val="Hyperlink"/>
          <w:noProof/>
          <w:lang w:val="en-US"/>
        </w:rPr>
        <w:t>www.brmeastenergy.md</w:t>
      </w:r>
    </w:hyperlink>
  </w:p>
  <w:p w14:paraId="429BE247" w14:textId="35F7A9CA" w:rsidR="00D60FDD" w:rsidRDefault="00D60FDD">
    <w:pPr>
      <w:pStyle w:val="Head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0492E"/>
    <w:multiLevelType w:val="hybridMultilevel"/>
    <w:tmpl w:val="6D62CAC2"/>
    <w:lvl w:ilvl="0" w:tplc="9F948A3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42B25ED"/>
    <w:multiLevelType w:val="hybridMultilevel"/>
    <w:tmpl w:val="56625D94"/>
    <w:lvl w:ilvl="0" w:tplc="EF1CB2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7855CC"/>
    <w:multiLevelType w:val="hybridMultilevel"/>
    <w:tmpl w:val="98A6BF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E7518"/>
    <w:multiLevelType w:val="hybridMultilevel"/>
    <w:tmpl w:val="DD660C4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E3FAC"/>
    <w:multiLevelType w:val="hybridMultilevel"/>
    <w:tmpl w:val="EB1ADB4A"/>
    <w:lvl w:ilvl="0" w:tplc="9F948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B77CB"/>
    <w:multiLevelType w:val="hybridMultilevel"/>
    <w:tmpl w:val="9D5EA858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7B07B3"/>
    <w:multiLevelType w:val="hybridMultilevel"/>
    <w:tmpl w:val="2B6AD44C"/>
    <w:lvl w:ilvl="0" w:tplc="253A938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75FEA"/>
    <w:multiLevelType w:val="hybridMultilevel"/>
    <w:tmpl w:val="81146416"/>
    <w:lvl w:ilvl="0" w:tplc="8F008818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3A64548D"/>
    <w:multiLevelType w:val="hybridMultilevel"/>
    <w:tmpl w:val="B8A65042"/>
    <w:lvl w:ilvl="0" w:tplc="04090017">
      <w:start w:val="1"/>
      <w:numFmt w:val="lowerLetter"/>
      <w:lvlText w:val="%1)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3F891E06"/>
    <w:multiLevelType w:val="hybridMultilevel"/>
    <w:tmpl w:val="9C0A9952"/>
    <w:lvl w:ilvl="0" w:tplc="6A2C751E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426A2224"/>
    <w:multiLevelType w:val="hybridMultilevel"/>
    <w:tmpl w:val="9FFCED82"/>
    <w:lvl w:ilvl="0" w:tplc="04090017">
      <w:start w:val="1"/>
      <w:numFmt w:val="lowerLetter"/>
      <w:lvlText w:val="%1)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4B763405"/>
    <w:multiLevelType w:val="hybridMultilevel"/>
    <w:tmpl w:val="C53E5F6C"/>
    <w:lvl w:ilvl="0" w:tplc="0418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3658DC"/>
    <w:multiLevelType w:val="hybridMultilevel"/>
    <w:tmpl w:val="78142C88"/>
    <w:lvl w:ilvl="0" w:tplc="9F948A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0290B59"/>
    <w:multiLevelType w:val="multilevel"/>
    <w:tmpl w:val="0C102258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abstractNum w:abstractNumId="14" w15:restartNumberingAfterBreak="0">
    <w:nsid w:val="54CF50A2"/>
    <w:multiLevelType w:val="hybridMultilevel"/>
    <w:tmpl w:val="4F000B10"/>
    <w:lvl w:ilvl="0" w:tplc="9F948A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76F1848"/>
    <w:multiLevelType w:val="hybridMultilevel"/>
    <w:tmpl w:val="6D34EB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6204D4"/>
    <w:multiLevelType w:val="hybridMultilevel"/>
    <w:tmpl w:val="9ABA5542"/>
    <w:lvl w:ilvl="0" w:tplc="A0AC8B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0B202E"/>
    <w:multiLevelType w:val="hybridMultilevel"/>
    <w:tmpl w:val="30EE75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E24CE"/>
    <w:multiLevelType w:val="hybridMultilevel"/>
    <w:tmpl w:val="9468E772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0680B0E"/>
    <w:multiLevelType w:val="hybridMultilevel"/>
    <w:tmpl w:val="CC8813A4"/>
    <w:lvl w:ilvl="0" w:tplc="CDA25C3C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52B3A9C"/>
    <w:multiLevelType w:val="multilevel"/>
    <w:tmpl w:val="A9EA19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1440"/>
      </w:pPr>
      <w:rPr>
        <w:rFonts w:hint="default"/>
      </w:rPr>
    </w:lvl>
  </w:abstractNum>
  <w:num w:numId="1" w16cid:durableId="1378241356">
    <w:abstractNumId w:val="17"/>
  </w:num>
  <w:num w:numId="2" w16cid:durableId="1028872976">
    <w:abstractNumId w:val="0"/>
  </w:num>
  <w:num w:numId="3" w16cid:durableId="879710094">
    <w:abstractNumId w:val="8"/>
  </w:num>
  <w:num w:numId="4" w16cid:durableId="789781829">
    <w:abstractNumId w:val="14"/>
  </w:num>
  <w:num w:numId="5" w16cid:durableId="1523471496">
    <w:abstractNumId w:val="12"/>
  </w:num>
  <w:num w:numId="6" w16cid:durableId="859048870">
    <w:abstractNumId w:val="10"/>
  </w:num>
  <w:num w:numId="7" w16cid:durableId="2007511275">
    <w:abstractNumId w:val="4"/>
  </w:num>
  <w:num w:numId="8" w16cid:durableId="203491147">
    <w:abstractNumId w:val="15"/>
  </w:num>
  <w:num w:numId="9" w16cid:durableId="2033679267">
    <w:abstractNumId w:val="5"/>
  </w:num>
  <w:num w:numId="10" w16cid:durableId="630064257">
    <w:abstractNumId w:val="7"/>
  </w:num>
  <w:num w:numId="11" w16cid:durableId="1260260915">
    <w:abstractNumId w:val="19"/>
  </w:num>
  <w:num w:numId="12" w16cid:durableId="160124215">
    <w:abstractNumId w:val="18"/>
  </w:num>
  <w:num w:numId="13" w16cid:durableId="1072435102">
    <w:abstractNumId w:val="6"/>
  </w:num>
  <w:num w:numId="14" w16cid:durableId="1309627871">
    <w:abstractNumId w:val="2"/>
  </w:num>
  <w:num w:numId="15" w16cid:durableId="602303107">
    <w:abstractNumId w:val="1"/>
  </w:num>
  <w:num w:numId="16" w16cid:durableId="6298959">
    <w:abstractNumId w:val="11"/>
  </w:num>
  <w:num w:numId="17" w16cid:durableId="296953267">
    <w:abstractNumId w:val="3"/>
  </w:num>
  <w:num w:numId="18" w16cid:durableId="583539648">
    <w:abstractNumId w:val="16"/>
  </w:num>
  <w:num w:numId="19" w16cid:durableId="2032146884">
    <w:abstractNumId w:val="13"/>
  </w:num>
  <w:num w:numId="20" w16cid:durableId="1082144601">
    <w:abstractNumId w:val="9"/>
  </w:num>
  <w:num w:numId="21" w16cid:durableId="531000663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AU" w:vendorID="8" w:dllVersion="513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88A"/>
    <w:rsid w:val="00000A95"/>
    <w:rsid w:val="00002DA6"/>
    <w:rsid w:val="00004B0E"/>
    <w:rsid w:val="00007740"/>
    <w:rsid w:val="0001467C"/>
    <w:rsid w:val="0001635B"/>
    <w:rsid w:val="00020132"/>
    <w:rsid w:val="00020F7E"/>
    <w:rsid w:val="00021BDD"/>
    <w:rsid w:val="000222D7"/>
    <w:rsid w:val="0002617F"/>
    <w:rsid w:val="00037153"/>
    <w:rsid w:val="00037340"/>
    <w:rsid w:val="00046506"/>
    <w:rsid w:val="00052DB4"/>
    <w:rsid w:val="00053C5A"/>
    <w:rsid w:val="00061FE9"/>
    <w:rsid w:val="00070349"/>
    <w:rsid w:val="00086BB4"/>
    <w:rsid w:val="0009037E"/>
    <w:rsid w:val="0009508A"/>
    <w:rsid w:val="000963FE"/>
    <w:rsid w:val="000A1AB8"/>
    <w:rsid w:val="000A2422"/>
    <w:rsid w:val="000A3577"/>
    <w:rsid w:val="000A77FC"/>
    <w:rsid w:val="000B3199"/>
    <w:rsid w:val="000B5BE1"/>
    <w:rsid w:val="000B74CE"/>
    <w:rsid w:val="000B7E77"/>
    <w:rsid w:val="000C3BFC"/>
    <w:rsid w:val="000C6CB0"/>
    <w:rsid w:val="000D2257"/>
    <w:rsid w:val="000E13D2"/>
    <w:rsid w:val="000E3FB3"/>
    <w:rsid w:val="000E5277"/>
    <w:rsid w:val="000E64E4"/>
    <w:rsid w:val="000E6714"/>
    <w:rsid w:val="000F1C55"/>
    <w:rsid w:val="000F3281"/>
    <w:rsid w:val="0010306D"/>
    <w:rsid w:val="00104284"/>
    <w:rsid w:val="00106765"/>
    <w:rsid w:val="00110541"/>
    <w:rsid w:val="00112C0C"/>
    <w:rsid w:val="00114E71"/>
    <w:rsid w:val="00116860"/>
    <w:rsid w:val="0011719D"/>
    <w:rsid w:val="00120913"/>
    <w:rsid w:val="00121B3C"/>
    <w:rsid w:val="00121DED"/>
    <w:rsid w:val="0012571E"/>
    <w:rsid w:val="00130297"/>
    <w:rsid w:val="0013433A"/>
    <w:rsid w:val="00134B39"/>
    <w:rsid w:val="00135D8A"/>
    <w:rsid w:val="001375E5"/>
    <w:rsid w:val="0014586B"/>
    <w:rsid w:val="001463BC"/>
    <w:rsid w:val="0014761A"/>
    <w:rsid w:val="00154F7C"/>
    <w:rsid w:val="00161054"/>
    <w:rsid w:val="00163FBF"/>
    <w:rsid w:val="0016565F"/>
    <w:rsid w:val="00170C1B"/>
    <w:rsid w:val="00173D23"/>
    <w:rsid w:val="00174DBA"/>
    <w:rsid w:val="00182531"/>
    <w:rsid w:val="001870D5"/>
    <w:rsid w:val="00191BEA"/>
    <w:rsid w:val="0019204E"/>
    <w:rsid w:val="00193E6C"/>
    <w:rsid w:val="00194500"/>
    <w:rsid w:val="00195C6F"/>
    <w:rsid w:val="001A199B"/>
    <w:rsid w:val="001A27DD"/>
    <w:rsid w:val="001A2D75"/>
    <w:rsid w:val="001A5D9E"/>
    <w:rsid w:val="001A6A19"/>
    <w:rsid w:val="001A7F6C"/>
    <w:rsid w:val="001B1BB0"/>
    <w:rsid w:val="001B2848"/>
    <w:rsid w:val="001B4B98"/>
    <w:rsid w:val="001B4FD4"/>
    <w:rsid w:val="001B604A"/>
    <w:rsid w:val="001B685C"/>
    <w:rsid w:val="001C0C2F"/>
    <w:rsid w:val="001C229B"/>
    <w:rsid w:val="001C46E5"/>
    <w:rsid w:val="001C4D07"/>
    <w:rsid w:val="001C51A7"/>
    <w:rsid w:val="001C57C1"/>
    <w:rsid w:val="001C7B77"/>
    <w:rsid w:val="001E00FB"/>
    <w:rsid w:val="001E061B"/>
    <w:rsid w:val="001E1A1C"/>
    <w:rsid w:val="001E2D8D"/>
    <w:rsid w:val="001E429B"/>
    <w:rsid w:val="001F26F5"/>
    <w:rsid w:val="001F6131"/>
    <w:rsid w:val="001F6965"/>
    <w:rsid w:val="002051B8"/>
    <w:rsid w:val="00212984"/>
    <w:rsid w:val="00220D5F"/>
    <w:rsid w:val="00224BA9"/>
    <w:rsid w:val="00227EB2"/>
    <w:rsid w:val="00231F19"/>
    <w:rsid w:val="00234863"/>
    <w:rsid w:val="00234DEA"/>
    <w:rsid w:val="00236670"/>
    <w:rsid w:val="00236D72"/>
    <w:rsid w:val="002423CF"/>
    <w:rsid w:val="00245C61"/>
    <w:rsid w:val="00256B23"/>
    <w:rsid w:val="00260E94"/>
    <w:rsid w:val="0026419A"/>
    <w:rsid w:val="0026433E"/>
    <w:rsid w:val="00273DF0"/>
    <w:rsid w:val="00274B9E"/>
    <w:rsid w:val="00282527"/>
    <w:rsid w:val="00284310"/>
    <w:rsid w:val="0029195A"/>
    <w:rsid w:val="00291D9D"/>
    <w:rsid w:val="00295D8B"/>
    <w:rsid w:val="0029775F"/>
    <w:rsid w:val="002A6DB2"/>
    <w:rsid w:val="002B5949"/>
    <w:rsid w:val="002C32C2"/>
    <w:rsid w:val="002C432A"/>
    <w:rsid w:val="002D134D"/>
    <w:rsid w:val="002D6AB6"/>
    <w:rsid w:val="002E149E"/>
    <w:rsid w:val="002E78AF"/>
    <w:rsid w:val="002F07FA"/>
    <w:rsid w:val="002F68D2"/>
    <w:rsid w:val="002F7B67"/>
    <w:rsid w:val="00301924"/>
    <w:rsid w:val="00303725"/>
    <w:rsid w:val="003052D7"/>
    <w:rsid w:val="00305583"/>
    <w:rsid w:val="003103A6"/>
    <w:rsid w:val="003213EC"/>
    <w:rsid w:val="00321413"/>
    <w:rsid w:val="0032312D"/>
    <w:rsid w:val="00324F29"/>
    <w:rsid w:val="0033159F"/>
    <w:rsid w:val="003432F2"/>
    <w:rsid w:val="0034488A"/>
    <w:rsid w:val="00346A2F"/>
    <w:rsid w:val="0034712C"/>
    <w:rsid w:val="00350482"/>
    <w:rsid w:val="00352195"/>
    <w:rsid w:val="00353147"/>
    <w:rsid w:val="003533FB"/>
    <w:rsid w:val="00360593"/>
    <w:rsid w:val="0036146C"/>
    <w:rsid w:val="00367815"/>
    <w:rsid w:val="003724B4"/>
    <w:rsid w:val="0037411C"/>
    <w:rsid w:val="00375A84"/>
    <w:rsid w:val="00375F4E"/>
    <w:rsid w:val="00383710"/>
    <w:rsid w:val="0038399A"/>
    <w:rsid w:val="00384800"/>
    <w:rsid w:val="003866C7"/>
    <w:rsid w:val="003877B8"/>
    <w:rsid w:val="00393610"/>
    <w:rsid w:val="00393FD2"/>
    <w:rsid w:val="00395278"/>
    <w:rsid w:val="0039628F"/>
    <w:rsid w:val="00397AB2"/>
    <w:rsid w:val="003A1381"/>
    <w:rsid w:val="003A1755"/>
    <w:rsid w:val="003A63E8"/>
    <w:rsid w:val="003B0049"/>
    <w:rsid w:val="003B4394"/>
    <w:rsid w:val="003B734F"/>
    <w:rsid w:val="003C7B34"/>
    <w:rsid w:val="003D1152"/>
    <w:rsid w:val="003D7107"/>
    <w:rsid w:val="003D7E2F"/>
    <w:rsid w:val="003E01EC"/>
    <w:rsid w:val="003E205C"/>
    <w:rsid w:val="003E71A0"/>
    <w:rsid w:val="003F0150"/>
    <w:rsid w:val="003F357D"/>
    <w:rsid w:val="003F44C3"/>
    <w:rsid w:val="003F4E68"/>
    <w:rsid w:val="004014E9"/>
    <w:rsid w:val="00404AA9"/>
    <w:rsid w:val="004077B6"/>
    <w:rsid w:val="004218E6"/>
    <w:rsid w:val="00422A41"/>
    <w:rsid w:val="004312EA"/>
    <w:rsid w:val="00432985"/>
    <w:rsid w:val="004340FC"/>
    <w:rsid w:val="00434E38"/>
    <w:rsid w:val="00437B60"/>
    <w:rsid w:val="0044098C"/>
    <w:rsid w:val="00442F73"/>
    <w:rsid w:val="004430D3"/>
    <w:rsid w:val="00443217"/>
    <w:rsid w:val="00443460"/>
    <w:rsid w:val="00451E3B"/>
    <w:rsid w:val="004534AA"/>
    <w:rsid w:val="00464813"/>
    <w:rsid w:val="00464D6C"/>
    <w:rsid w:val="004675B6"/>
    <w:rsid w:val="004709DC"/>
    <w:rsid w:val="00474DD4"/>
    <w:rsid w:val="00475803"/>
    <w:rsid w:val="00476488"/>
    <w:rsid w:val="00483C0B"/>
    <w:rsid w:val="0049142D"/>
    <w:rsid w:val="00491D2A"/>
    <w:rsid w:val="00495D70"/>
    <w:rsid w:val="004A1C77"/>
    <w:rsid w:val="004A3F49"/>
    <w:rsid w:val="004B206A"/>
    <w:rsid w:val="004B3CA0"/>
    <w:rsid w:val="004B5BE3"/>
    <w:rsid w:val="004B635A"/>
    <w:rsid w:val="004B6A16"/>
    <w:rsid w:val="004C62C8"/>
    <w:rsid w:val="004C685C"/>
    <w:rsid w:val="004D00DB"/>
    <w:rsid w:val="004D0D4C"/>
    <w:rsid w:val="004D1475"/>
    <w:rsid w:val="004D3021"/>
    <w:rsid w:val="004E2C59"/>
    <w:rsid w:val="004E2DEE"/>
    <w:rsid w:val="004E72B5"/>
    <w:rsid w:val="004F2092"/>
    <w:rsid w:val="004F383C"/>
    <w:rsid w:val="00500714"/>
    <w:rsid w:val="00503AC7"/>
    <w:rsid w:val="00510E6C"/>
    <w:rsid w:val="00510F17"/>
    <w:rsid w:val="00522599"/>
    <w:rsid w:val="005228D1"/>
    <w:rsid w:val="00523806"/>
    <w:rsid w:val="00526318"/>
    <w:rsid w:val="00526400"/>
    <w:rsid w:val="0053112D"/>
    <w:rsid w:val="00532AD6"/>
    <w:rsid w:val="00534849"/>
    <w:rsid w:val="00534C4B"/>
    <w:rsid w:val="00541DBF"/>
    <w:rsid w:val="0055049A"/>
    <w:rsid w:val="0055063F"/>
    <w:rsid w:val="00552EC2"/>
    <w:rsid w:val="0055435F"/>
    <w:rsid w:val="00554A25"/>
    <w:rsid w:val="0055658D"/>
    <w:rsid w:val="00564E79"/>
    <w:rsid w:val="00565EFE"/>
    <w:rsid w:val="00567660"/>
    <w:rsid w:val="005746EA"/>
    <w:rsid w:val="00580009"/>
    <w:rsid w:val="00580491"/>
    <w:rsid w:val="005826CE"/>
    <w:rsid w:val="00590F12"/>
    <w:rsid w:val="00592A9F"/>
    <w:rsid w:val="00595B56"/>
    <w:rsid w:val="005A6763"/>
    <w:rsid w:val="005B3F3B"/>
    <w:rsid w:val="005B54C5"/>
    <w:rsid w:val="005B585F"/>
    <w:rsid w:val="005B7398"/>
    <w:rsid w:val="005B75F4"/>
    <w:rsid w:val="005C069D"/>
    <w:rsid w:val="005C1057"/>
    <w:rsid w:val="005C7A61"/>
    <w:rsid w:val="005D072C"/>
    <w:rsid w:val="005E3132"/>
    <w:rsid w:val="005E3B3F"/>
    <w:rsid w:val="00601543"/>
    <w:rsid w:val="00603C29"/>
    <w:rsid w:val="006108E6"/>
    <w:rsid w:val="006122FE"/>
    <w:rsid w:val="00627732"/>
    <w:rsid w:val="006420B3"/>
    <w:rsid w:val="006472F2"/>
    <w:rsid w:val="00655171"/>
    <w:rsid w:val="00656FA7"/>
    <w:rsid w:val="00661686"/>
    <w:rsid w:val="006637D5"/>
    <w:rsid w:val="006672D5"/>
    <w:rsid w:val="006673DD"/>
    <w:rsid w:val="00671ADE"/>
    <w:rsid w:val="0068522B"/>
    <w:rsid w:val="00685CD5"/>
    <w:rsid w:val="00686DE0"/>
    <w:rsid w:val="0069163A"/>
    <w:rsid w:val="006A0F9F"/>
    <w:rsid w:val="006A295F"/>
    <w:rsid w:val="006A456C"/>
    <w:rsid w:val="006B02DC"/>
    <w:rsid w:val="006B128E"/>
    <w:rsid w:val="006B2212"/>
    <w:rsid w:val="006B32B8"/>
    <w:rsid w:val="006B35CA"/>
    <w:rsid w:val="006B3D57"/>
    <w:rsid w:val="006C1D1F"/>
    <w:rsid w:val="006C21D4"/>
    <w:rsid w:val="006C5539"/>
    <w:rsid w:val="006C58D0"/>
    <w:rsid w:val="006D4308"/>
    <w:rsid w:val="006D6FE0"/>
    <w:rsid w:val="006D7949"/>
    <w:rsid w:val="006E7987"/>
    <w:rsid w:val="006F305C"/>
    <w:rsid w:val="006F353E"/>
    <w:rsid w:val="006F3556"/>
    <w:rsid w:val="006F4904"/>
    <w:rsid w:val="00700714"/>
    <w:rsid w:val="007008AC"/>
    <w:rsid w:val="00704BB2"/>
    <w:rsid w:val="00716562"/>
    <w:rsid w:val="00720D8C"/>
    <w:rsid w:val="007210A2"/>
    <w:rsid w:val="0072213B"/>
    <w:rsid w:val="00722255"/>
    <w:rsid w:val="00727BC1"/>
    <w:rsid w:val="007331F7"/>
    <w:rsid w:val="00735EC7"/>
    <w:rsid w:val="00751EC3"/>
    <w:rsid w:val="0075250B"/>
    <w:rsid w:val="007600AF"/>
    <w:rsid w:val="00772A1E"/>
    <w:rsid w:val="00773A5B"/>
    <w:rsid w:val="007743DF"/>
    <w:rsid w:val="00776442"/>
    <w:rsid w:val="0078011D"/>
    <w:rsid w:val="007802FB"/>
    <w:rsid w:val="007805B2"/>
    <w:rsid w:val="00780B4F"/>
    <w:rsid w:val="00781755"/>
    <w:rsid w:val="007851D9"/>
    <w:rsid w:val="00786B74"/>
    <w:rsid w:val="00790843"/>
    <w:rsid w:val="00793719"/>
    <w:rsid w:val="00794AD2"/>
    <w:rsid w:val="007A71F8"/>
    <w:rsid w:val="007A74C2"/>
    <w:rsid w:val="007B081B"/>
    <w:rsid w:val="007B2B23"/>
    <w:rsid w:val="007B395A"/>
    <w:rsid w:val="007C0FC5"/>
    <w:rsid w:val="007C49F0"/>
    <w:rsid w:val="007C4A14"/>
    <w:rsid w:val="007C5608"/>
    <w:rsid w:val="007C71B2"/>
    <w:rsid w:val="007D10ED"/>
    <w:rsid w:val="007D4DD2"/>
    <w:rsid w:val="007E17F3"/>
    <w:rsid w:val="007E30B4"/>
    <w:rsid w:val="007E4072"/>
    <w:rsid w:val="007E5A3F"/>
    <w:rsid w:val="007F01DA"/>
    <w:rsid w:val="007F0A6C"/>
    <w:rsid w:val="007F0F9D"/>
    <w:rsid w:val="007F61FD"/>
    <w:rsid w:val="00800FE2"/>
    <w:rsid w:val="00802267"/>
    <w:rsid w:val="00802285"/>
    <w:rsid w:val="00805657"/>
    <w:rsid w:val="008109EF"/>
    <w:rsid w:val="00811F76"/>
    <w:rsid w:val="00814882"/>
    <w:rsid w:val="00814974"/>
    <w:rsid w:val="00816B4F"/>
    <w:rsid w:val="00822BE5"/>
    <w:rsid w:val="00825F20"/>
    <w:rsid w:val="00826DA1"/>
    <w:rsid w:val="008303A7"/>
    <w:rsid w:val="00833CEC"/>
    <w:rsid w:val="00837BE7"/>
    <w:rsid w:val="00844F20"/>
    <w:rsid w:val="00846074"/>
    <w:rsid w:val="008462EF"/>
    <w:rsid w:val="00847D74"/>
    <w:rsid w:val="008627B6"/>
    <w:rsid w:val="0086409C"/>
    <w:rsid w:val="00866E40"/>
    <w:rsid w:val="00870989"/>
    <w:rsid w:val="00876FD0"/>
    <w:rsid w:val="00884218"/>
    <w:rsid w:val="00887950"/>
    <w:rsid w:val="008903C9"/>
    <w:rsid w:val="00890FD2"/>
    <w:rsid w:val="0089280A"/>
    <w:rsid w:val="0089358E"/>
    <w:rsid w:val="00894C0F"/>
    <w:rsid w:val="008967E1"/>
    <w:rsid w:val="00897084"/>
    <w:rsid w:val="008975E1"/>
    <w:rsid w:val="008A2814"/>
    <w:rsid w:val="008A2ADD"/>
    <w:rsid w:val="008A2F63"/>
    <w:rsid w:val="008B595C"/>
    <w:rsid w:val="008C6250"/>
    <w:rsid w:val="008C66E5"/>
    <w:rsid w:val="008C678A"/>
    <w:rsid w:val="008D094F"/>
    <w:rsid w:val="008D1595"/>
    <w:rsid w:val="008D1DC6"/>
    <w:rsid w:val="008D36EC"/>
    <w:rsid w:val="008E6A75"/>
    <w:rsid w:val="008F46B9"/>
    <w:rsid w:val="00901232"/>
    <w:rsid w:val="00901BEA"/>
    <w:rsid w:val="00905A39"/>
    <w:rsid w:val="00911A13"/>
    <w:rsid w:val="009147BB"/>
    <w:rsid w:val="00917AF3"/>
    <w:rsid w:val="00921C82"/>
    <w:rsid w:val="0092793E"/>
    <w:rsid w:val="009415C8"/>
    <w:rsid w:val="00943972"/>
    <w:rsid w:val="00943A74"/>
    <w:rsid w:val="00946660"/>
    <w:rsid w:val="00963412"/>
    <w:rsid w:val="00975F78"/>
    <w:rsid w:val="00976E4C"/>
    <w:rsid w:val="00980145"/>
    <w:rsid w:val="00981158"/>
    <w:rsid w:val="009817F2"/>
    <w:rsid w:val="009820EB"/>
    <w:rsid w:val="00982C20"/>
    <w:rsid w:val="00984773"/>
    <w:rsid w:val="009847B3"/>
    <w:rsid w:val="00991D18"/>
    <w:rsid w:val="009971C7"/>
    <w:rsid w:val="00997A0F"/>
    <w:rsid w:val="009A0339"/>
    <w:rsid w:val="009A1B79"/>
    <w:rsid w:val="009A3A6D"/>
    <w:rsid w:val="009A705E"/>
    <w:rsid w:val="009A7587"/>
    <w:rsid w:val="009B15A0"/>
    <w:rsid w:val="009B1FFD"/>
    <w:rsid w:val="009B3387"/>
    <w:rsid w:val="009B72D9"/>
    <w:rsid w:val="009C0522"/>
    <w:rsid w:val="009C0AFC"/>
    <w:rsid w:val="009C1048"/>
    <w:rsid w:val="009C59C8"/>
    <w:rsid w:val="009C6D3A"/>
    <w:rsid w:val="009C6D41"/>
    <w:rsid w:val="009C79B8"/>
    <w:rsid w:val="009D1DCF"/>
    <w:rsid w:val="009D353D"/>
    <w:rsid w:val="009E1B11"/>
    <w:rsid w:val="009E33E8"/>
    <w:rsid w:val="009E51CA"/>
    <w:rsid w:val="009F330D"/>
    <w:rsid w:val="009F42EC"/>
    <w:rsid w:val="00A01E88"/>
    <w:rsid w:val="00A0223D"/>
    <w:rsid w:val="00A029A9"/>
    <w:rsid w:val="00A10C0C"/>
    <w:rsid w:val="00A14C9F"/>
    <w:rsid w:val="00A15319"/>
    <w:rsid w:val="00A21680"/>
    <w:rsid w:val="00A30250"/>
    <w:rsid w:val="00A314F1"/>
    <w:rsid w:val="00A33945"/>
    <w:rsid w:val="00A36735"/>
    <w:rsid w:val="00A41470"/>
    <w:rsid w:val="00A452E4"/>
    <w:rsid w:val="00A508B6"/>
    <w:rsid w:val="00A513A1"/>
    <w:rsid w:val="00A53743"/>
    <w:rsid w:val="00A5621B"/>
    <w:rsid w:val="00A562F9"/>
    <w:rsid w:val="00A6137D"/>
    <w:rsid w:val="00A66561"/>
    <w:rsid w:val="00A66803"/>
    <w:rsid w:val="00A71D03"/>
    <w:rsid w:val="00A724B4"/>
    <w:rsid w:val="00A74A07"/>
    <w:rsid w:val="00A762AB"/>
    <w:rsid w:val="00A81B5A"/>
    <w:rsid w:val="00A83DE6"/>
    <w:rsid w:val="00A845B6"/>
    <w:rsid w:val="00A8552D"/>
    <w:rsid w:val="00A87320"/>
    <w:rsid w:val="00AA2F19"/>
    <w:rsid w:val="00AA550A"/>
    <w:rsid w:val="00AB1318"/>
    <w:rsid w:val="00AB435F"/>
    <w:rsid w:val="00AB7968"/>
    <w:rsid w:val="00AC0668"/>
    <w:rsid w:val="00AC6C35"/>
    <w:rsid w:val="00AC6F10"/>
    <w:rsid w:val="00AD1BC4"/>
    <w:rsid w:val="00AD2986"/>
    <w:rsid w:val="00AD4974"/>
    <w:rsid w:val="00AD5DDF"/>
    <w:rsid w:val="00AD6261"/>
    <w:rsid w:val="00AD6771"/>
    <w:rsid w:val="00AD7C58"/>
    <w:rsid w:val="00B026C5"/>
    <w:rsid w:val="00B03A4E"/>
    <w:rsid w:val="00B129AB"/>
    <w:rsid w:val="00B158CC"/>
    <w:rsid w:val="00B17B6B"/>
    <w:rsid w:val="00B20747"/>
    <w:rsid w:val="00B21933"/>
    <w:rsid w:val="00B24EF0"/>
    <w:rsid w:val="00B25C37"/>
    <w:rsid w:val="00B26C12"/>
    <w:rsid w:val="00B33512"/>
    <w:rsid w:val="00B33FE5"/>
    <w:rsid w:val="00B364D0"/>
    <w:rsid w:val="00B46228"/>
    <w:rsid w:val="00B46886"/>
    <w:rsid w:val="00B52261"/>
    <w:rsid w:val="00B52E1B"/>
    <w:rsid w:val="00B55534"/>
    <w:rsid w:val="00B55A08"/>
    <w:rsid w:val="00B5771A"/>
    <w:rsid w:val="00B60335"/>
    <w:rsid w:val="00B65009"/>
    <w:rsid w:val="00B6619C"/>
    <w:rsid w:val="00B66F4D"/>
    <w:rsid w:val="00B73A05"/>
    <w:rsid w:val="00B74597"/>
    <w:rsid w:val="00B8350C"/>
    <w:rsid w:val="00B90513"/>
    <w:rsid w:val="00B95DAF"/>
    <w:rsid w:val="00B96BEB"/>
    <w:rsid w:val="00BA1A0D"/>
    <w:rsid w:val="00BA69AF"/>
    <w:rsid w:val="00BB058F"/>
    <w:rsid w:val="00BB30DE"/>
    <w:rsid w:val="00BC2C4B"/>
    <w:rsid w:val="00BD093E"/>
    <w:rsid w:val="00BD1419"/>
    <w:rsid w:val="00BD1681"/>
    <w:rsid w:val="00BD2D47"/>
    <w:rsid w:val="00BE12DE"/>
    <w:rsid w:val="00BE3992"/>
    <w:rsid w:val="00BE422D"/>
    <w:rsid w:val="00BE66D7"/>
    <w:rsid w:val="00BE6DF1"/>
    <w:rsid w:val="00BF182B"/>
    <w:rsid w:val="00BF5DF6"/>
    <w:rsid w:val="00BF75A3"/>
    <w:rsid w:val="00C05176"/>
    <w:rsid w:val="00C054EE"/>
    <w:rsid w:val="00C055A5"/>
    <w:rsid w:val="00C1315A"/>
    <w:rsid w:val="00C17F25"/>
    <w:rsid w:val="00C205E5"/>
    <w:rsid w:val="00C24FEB"/>
    <w:rsid w:val="00C307B7"/>
    <w:rsid w:val="00C32EEE"/>
    <w:rsid w:val="00C3328F"/>
    <w:rsid w:val="00C35022"/>
    <w:rsid w:val="00C46EC1"/>
    <w:rsid w:val="00C47F59"/>
    <w:rsid w:val="00C518A5"/>
    <w:rsid w:val="00C54897"/>
    <w:rsid w:val="00C562EC"/>
    <w:rsid w:val="00C566B5"/>
    <w:rsid w:val="00C616E2"/>
    <w:rsid w:val="00C6306C"/>
    <w:rsid w:val="00C705E8"/>
    <w:rsid w:val="00C74FCC"/>
    <w:rsid w:val="00C7546D"/>
    <w:rsid w:val="00C75707"/>
    <w:rsid w:val="00C812A0"/>
    <w:rsid w:val="00C84838"/>
    <w:rsid w:val="00C90B50"/>
    <w:rsid w:val="00C90CEC"/>
    <w:rsid w:val="00C912AE"/>
    <w:rsid w:val="00C92FFE"/>
    <w:rsid w:val="00C93447"/>
    <w:rsid w:val="00C93663"/>
    <w:rsid w:val="00C93D8A"/>
    <w:rsid w:val="00C94C63"/>
    <w:rsid w:val="00C94F0B"/>
    <w:rsid w:val="00C9537E"/>
    <w:rsid w:val="00C954FC"/>
    <w:rsid w:val="00C96C57"/>
    <w:rsid w:val="00CA19F0"/>
    <w:rsid w:val="00CA51EB"/>
    <w:rsid w:val="00CA768B"/>
    <w:rsid w:val="00CB0C6A"/>
    <w:rsid w:val="00CB634D"/>
    <w:rsid w:val="00CB725C"/>
    <w:rsid w:val="00CB760C"/>
    <w:rsid w:val="00CB7AB3"/>
    <w:rsid w:val="00CB7B59"/>
    <w:rsid w:val="00CB7BC1"/>
    <w:rsid w:val="00CC6810"/>
    <w:rsid w:val="00CC773B"/>
    <w:rsid w:val="00CD0D0A"/>
    <w:rsid w:val="00CD42BE"/>
    <w:rsid w:val="00CE07FE"/>
    <w:rsid w:val="00CE1ADD"/>
    <w:rsid w:val="00CE6427"/>
    <w:rsid w:val="00CF3C8B"/>
    <w:rsid w:val="00D007F6"/>
    <w:rsid w:val="00D035C2"/>
    <w:rsid w:val="00D03747"/>
    <w:rsid w:val="00D11B11"/>
    <w:rsid w:val="00D13E68"/>
    <w:rsid w:val="00D210F6"/>
    <w:rsid w:val="00D25E61"/>
    <w:rsid w:val="00D30882"/>
    <w:rsid w:val="00D4130A"/>
    <w:rsid w:val="00D41978"/>
    <w:rsid w:val="00D5450F"/>
    <w:rsid w:val="00D565F4"/>
    <w:rsid w:val="00D60FDD"/>
    <w:rsid w:val="00D62055"/>
    <w:rsid w:val="00D62767"/>
    <w:rsid w:val="00D65AFE"/>
    <w:rsid w:val="00D724F9"/>
    <w:rsid w:val="00D73759"/>
    <w:rsid w:val="00D8412C"/>
    <w:rsid w:val="00D85BDE"/>
    <w:rsid w:val="00D9334D"/>
    <w:rsid w:val="00D93438"/>
    <w:rsid w:val="00D936A5"/>
    <w:rsid w:val="00DA0C20"/>
    <w:rsid w:val="00DB04EE"/>
    <w:rsid w:val="00DB0A7A"/>
    <w:rsid w:val="00DB4678"/>
    <w:rsid w:val="00DC51CC"/>
    <w:rsid w:val="00DC6994"/>
    <w:rsid w:val="00DD0752"/>
    <w:rsid w:val="00DD2DD1"/>
    <w:rsid w:val="00DE1FEC"/>
    <w:rsid w:val="00DE570B"/>
    <w:rsid w:val="00DF2368"/>
    <w:rsid w:val="00DF3225"/>
    <w:rsid w:val="00DF5A43"/>
    <w:rsid w:val="00DF6CA7"/>
    <w:rsid w:val="00DF7AC1"/>
    <w:rsid w:val="00E0117C"/>
    <w:rsid w:val="00E0271F"/>
    <w:rsid w:val="00E0310E"/>
    <w:rsid w:val="00E0754A"/>
    <w:rsid w:val="00E13BE1"/>
    <w:rsid w:val="00E177C7"/>
    <w:rsid w:val="00E21542"/>
    <w:rsid w:val="00E2209C"/>
    <w:rsid w:val="00E22BC8"/>
    <w:rsid w:val="00E24FA6"/>
    <w:rsid w:val="00E27E22"/>
    <w:rsid w:val="00E30D6F"/>
    <w:rsid w:val="00E314D9"/>
    <w:rsid w:val="00E333F0"/>
    <w:rsid w:val="00E37A5E"/>
    <w:rsid w:val="00E40BE0"/>
    <w:rsid w:val="00E412B3"/>
    <w:rsid w:val="00E41605"/>
    <w:rsid w:val="00E44B88"/>
    <w:rsid w:val="00E6678F"/>
    <w:rsid w:val="00E72967"/>
    <w:rsid w:val="00E7315D"/>
    <w:rsid w:val="00E740E8"/>
    <w:rsid w:val="00E75A6B"/>
    <w:rsid w:val="00E75E29"/>
    <w:rsid w:val="00E83CF3"/>
    <w:rsid w:val="00E8425A"/>
    <w:rsid w:val="00E865FD"/>
    <w:rsid w:val="00E91334"/>
    <w:rsid w:val="00E9280B"/>
    <w:rsid w:val="00E9366C"/>
    <w:rsid w:val="00EA02FD"/>
    <w:rsid w:val="00EA0C3E"/>
    <w:rsid w:val="00EA1324"/>
    <w:rsid w:val="00EA34F1"/>
    <w:rsid w:val="00EA6CA4"/>
    <w:rsid w:val="00EB2496"/>
    <w:rsid w:val="00EB3B1B"/>
    <w:rsid w:val="00EB6F42"/>
    <w:rsid w:val="00EC4B87"/>
    <w:rsid w:val="00EC4C4E"/>
    <w:rsid w:val="00EC5FE1"/>
    <w:rsid w:val="00EC6F74"/>
    <w:rsid w:val="00ED2C51"/>
    <w:rsid w:val="00ED51E5"/>
    <w:rsid w:val="00ED5911"/>
    <w:rsid w:val="00ED67CD"/>
    <w:rsid w:val="00ED73A5"/>
    <w:rsid w:val="00EE2630"/>
    <w:rsid w:val="00EE4213"/>
    <w:rsid w:val="00EE5393"/>
    <w:rsid w:val="00EF01A1"/>
    <w:rsid w:val="00EF3CBE"/>
    <w:rsid w:val="00F04A58"/>
    <w:rsid w:val="00F05B7D"/>
    <w:rsid w:val="00F07887"/>
    <w:rsid w:val="00F13B37"/>
    <w:rsid w:val="00F1588D"/>
    <w:rsid w:val="00F1721A"/>
    <w:rsid w:val="00F21B99"/>
    <w:rsid w:val="00F24387"/>
    <w:rsid w:val="00F258C8"/>
    <w:rsid w:val="00F33181"/>
    <w:rsid w:val="00F429B6"/>
    <w:rsid w:val="00F45214"/>
    <w:rsid w:val="00F46E2E"/>
    <w:rsid w:val="00F47056"/>
    <w:rsid w:val="00F50B98"/>
    <w:rsid w:val="00F56311"/>
    <w:rsid w:val="00F631E3"/>
    <w:rsid w:val="00F63577"/>
    <w:rsid w:val="00F64339"/>
    <w:rsid w:val="00F6534A"/>
    <w:rsid w:val="00F65B4F"/>
    <w:rsid w:val="00F71723"/>
    <w:rsid w:val="00F7236C"/>
    <w:rsid w:val="00F7264A"/>
    <w:rsid w:val="00F745A3"/>
    <w:rsid w:val="00F75557"/>
    <w:rsid w:val="00F77D3D"/>
    <w:rsid w:val="00F80337"/>
    <w:rsid w:val="00F8125D"/>
    <w:rsid w:val="00F837AE"/>
    <w:rsid w:val="00F923FF"/>
    <w:rsid w:val="00F9268B"/>
    <w:rsid w:val="00F93CD9"/>
    <w:rsid w:val="00F94DC0"/>
    <w:rsid w:val="00FB04F3"/>
    <w:rsid w:val="00FB1392"/>
    <w:rsid w:val="00FC0279"/>
    <w:rsid w:val="00FC0B9A"/>
    <w:rsid w:val="00FD6573"/>
    <w:rsid w:val="00FE06DD"/>
    <w:rsid w:val="00FE663F"/>
    <w:rsid w:val="00FE709A"/>
    <w:rsid w:val="00FE715E"/>
    <w:rsid w:val="00FF4CC7"/>
    <w:rsid w:val="00FF6811"/>
    <w:rsid w:val="00FF7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42FB17"/>
  <w15:docId w15:val="{E0A432DB-F457-423B-9592-903AC1D12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14D9"/>
    <w:rPr>
      <w:lang w:val="en-AU" w:eastAsia="en-US"/>
    </w:rPr>
  </w:style>
  <w:style w:type="paragraph" w:styleId="Heading1">
    <w:name w:val="heading 1"/>
    <w:basedOn w:val="Normal"/>
    <w:next w:val="Normal"/>
    <w:qFormat/>
    <w:rsid w:val="00E314D9"/>
    <w:pPr>
      <w:keepNext/>
      <w:outlineLvl w:val="0"/>
    </w:pPr>
    <w:rPr>
      <w:rFonts w:ascii="Bookman Old Style" w:hAnsi="Bookman Old Style"/>
      <w:b/>
      <w:sz w:val="40"/>
      <w:lang w:val="ro-RO"/>
    </w:rPr>
  </w:style>
  <w:style w:type="paragraph" w:styleId="Heading2">
    <w:name w:val="heading 2"/>
    <w:basedOn w:val="Normal"/>
    <w:next w:val="Normal"/>
    <w:qFormat/>
    <w:rsid w:val="00E314D9"/>
    <w:pPr>
      <w:keepNext/>
      <w:jc w:val="center"/>
      <w:outlineLvl w:val="1"/>
    </w:pPr>
    <w:rPr>
      <w:b/>
      <w:lang w:val="en-US"/>
    </w:rPr>
  </w:style>
  <w:style w:type="paragraph" w:styleId="Heading3">
    <w:name w:val="heading 3"/>
    <w:basedOn w:val="Normal"/>
    <w:next w:val="Normal"/>
    <w:qFormat/>
    <w:rsid w:val="00E314D9"/>
    <w:pPr>
      <w:keepNext/>
      <w:spacing w:line="360" w:lineRule="auto"/>
      <w:jc w:val="center"/>
      <w:outlineLvl w:val="2"/>
    </w:pPr>
    <w:rPr>
      <w:b/>
      <w:sz w:val="24"/>
      <w:szCs w:val="24"/>
      <w:lang w:val="ro-RO"/>
    </w:rPr>
  </w:style>
  <w:style w:type="paragraph" w:styleId="Heading4">
    <w:name w:val="heading 4"/>
    <w:basedOn w:val="Normal"/>
    <w:next w:val="Normal"/>
    <w:qFormat/>
    <w:rsid w:val="003A138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314D9"/>
    <w:rPr>
      <w:color w:val="0000FF"/>
      <w:u w:val="single"/>
    </w:rPr>
  </w:style>
  <w:style w:type="paragraph" w:styleId="BodyText">
    <w:name w:val="Body Text"/>
    <w:basedOn w:val="Normal"/>
    <w:link w:val="BodyTextChar"/>
    <w:rsid w:val="00E314D9"/>
    <w:rPr>
      <w:rFonts w:ascii="Bookman Old Style" w:hAnsi="Bookman Old Style"/>
      <w:b/>
      <w:sz w:val="36"/>
      <w:lang w:val="ro-RO"/>
    </w:rPr>
  </w:style>
  <w:style w:type="character" w:styleId="FollowedHyperlink">
    <w:name w:val="FollowedHyperlink"/>
    <w:basedOn w:val="DefaultParagraphFont"/>
    <w:rsid w:val="00E314D9"/>
    <w:rPr>
      <w:color w:val="800080"/>
      <w:u w:val="single"/>
    </w:rPr>
  </w:style>
  <w:style w:type="paragraph" w:styleId="BalloonText">
    <w:name w:val="Balloon Text"/>
    <w:basedOn w:val="Normal"/>
    <w:semiHidden/>
    <w:rsid w:val="00E314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314D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F7AC1"/>
    <w:pPr>
      <w:tabs>
        <w:tab w:val="left" w:pos="2475"/>
        <w:tab w:val="center" w:pos="4536"/>
        <w:tab w:val="left" w:pos="4905"/>
        <w:tab w:val="left" w:pos="5550"/>
        <w:tab w:val="right" w:pos="9072"/>
      </w:tabs>
    </w:pPr>
    <w:rPr>
      <w:noProof/>
      <w:lang w:val="ro-RO" w:eastAsia="ro-RO"/>
    </w:rPr>
  </w:style>
  <w:style w:type="character" w:styleId="PageNumber">
    <w:name w:val="page number"/>
    <w:basedOn w:val="DefaultParagraphFont"/>
    <w:rsid w:val="00E314D9"/>
  </w:style>
  <w:style w:type="paragraph" w:styleId="BodyTextIndent">
    <w:name w:val="Body Text Indent"/>
    <w:basedOn w:val="Normal"/>
    <w:rsid w:val="00E314D9"/>
    <w:pPr>
      <w:spacing w:line="360" w:lineRule="auto"/>
      <w:ind w:left="284" w:firstLine="436"/>
      <w:jc w:val="both"/>
    </w:pPr>
    <w:rPr>
      <w:sz w:val="24"/>
      <w:szCs w:val="24"/>
    </w:rPr>
  </w:style>
  <w:style w:type="paragraph" w:styleId="PlainText">
    <w:name w:val="Plain Text"/>
    <w:basedOn w:val="Normal"/>
    <w:rsid w:val="00E314D9"/>
    <w:rPr>
      <w:rFonts w:ascii="Courier New" w:hAnsi="Courier New" w:cs="Courier New"/>
      <w:lang w:val="ro-RO" w:eastAsia="ro-RO"/>
    </w:rPr>
  </w:style>
  <w:style w:type="character" w:styleId="Strong">
    <w:name w:val="Strong"/>
    <w:basedOn w:val="DefaultParagraphFont"/>
    <w:qFormat/>
    <w:rsid w:val="00114E71"/>
    <w:rPr>
      <w:b/>
      <w:bCs/>
    </w:rPr>
  </w:style>
  <w:style w:type="paragraph" w:styleId="BodyText2">
    <w:name w:val="Body Text 2"/>
    <w:basedOn w:val="Normal"/>
    <w:rsid w:val="00772A1E"/>
    <w:pPr>
      <w:spacing w:after="120" w:line="480" w:lineRule="auto"/>
    </w:pPr>
  </w:style>
  <w:style w:type="paragraph" w:styleId="BodyTextIndent3">
    <w:name w:val="Body Text Indent 3"/>
    <w:basedOn w:val="Normal"/>
    <w:rsid w:val="00772A1E"/>
    <w:pPr>
      <w:spacing w:after="120"/>
      <w:ind w:left="283"/>
    </w:pPr>
    <w:rPr>
      <w:sz w:val="16"/>
      <w:szCs w:val="16"/>
    </w:rPr>
  </w:style>
  <w:style w:type="character" w:styleId="Emphasis">
    <w:name w:val="Emphasis"/>
    <w:basedOn w:val="DefaultParagraphFont"/>
    <w:qFormat/>
    <w:rsid w:val="00772A1E"/>
    <w:rPr>
      <w:i/>
      <w:iCs/>
    </w:rPr>
  </w:style>
  <w:style w:type="character" w:customStyle="1" w:styleId="rospan">
    <w:name w:val="rospan"/>
    <w:basedOn w:val="DefaultParagraphFont"/>
    <w:rsid w:val="00772A1E"/>
  </w:style>
  <w:style w:type="paragraph" w:styleId="BodyTextIndent2">
    <w:name w:val="Body Text Indent 2"/>
    <w:basedOn w:val="Normal"/>
    <w:rsid w:val="003A1381"/>
    <w:pPr>
      <w:spacing w:after="120" w:line="480" w:lineRule="auto"/>
      <w:ind w:left="283"/>
    </w:pPr>
  </w:style>
  <w:style w:type="paragraph" w:styleId="BodyText3">
    <w:name w:val="Body Text 3"/>
    <w:basedOn w:val="Normal"/>
    <w:rsid w:val="003A1381"/>
    <w:pPr>
      <w:spacing w:after="120"/>
    </w:pPr>
    <w:rPr>
      <w:sz w:val="16"/>
      <w:szCs w:val="16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54F7C"/>
    <w:rPr>
      <w:noProof/>
      <w:lang w:val="ro-RO" w:eastAsia="ro-RO"/>
    </w:rPr>
  </w:style>
  <w:style w:type="character" w:customStyle="1" w:styleId="HeaderChar">
    <w:name w:val="Header Char"/>
    <w:basedOn w:val="DefaultParagraphFont"/>
    <w:link w:val="Header"/>
    <w:uiPriority w:val="99"/>
    <w:rsid w:val="0011719D"/>
    <w:rPr>
      <w:lang w:val="en-AU" w:eastAsia="en-US"/>
    </w:rPr>
  </w:style>
  <w:style w:type="table" w:styleId="TableGrid">
    <w:name w:val="Table Grid"/>
    <w:basedOn w:val="TableNormal"/>
    <w:rsid w:val="00F45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CC6810"/>
  </w:style>
  <w:style w:type="paragraph" w:styleId="NoSpacing">
    <w:name w:val="No Spacing"/>
    <w:uiPriority w:val="1"/>
    <w:qFormat/>
    <w:rsid w:val="001F6965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DefaultParagraphFont"/>
    <w:rsid w:val="001F6965"/>
  </w:style>
  <w:style w:type="paragraph" w:customStyle="1" w:styleId="DefaultText">
    <w:name w:val="Default Text"/>
    <w:basedOn w:val="Normal"/>
    <w:rsid w:val="00053C5A"/>
    <w:pPr>
      <w:overflowPunct w:val="0"/>
      <w:autoSpaceDE w:val="0"/>
      <w:autoSpaceDN w:val="0"/>
      <w:adjustRightInd w:val="0"/>
    </w:pPr>
    <w:rPr>
      <w:sz w:val="24"/>
      <w:szCs w:val="24"/>
      <w:lang w:val="en-US" w:eastAsia="ro-RO"/>
    </w:rPr>
  </w:style>
  <w:style w:type="character" w:customStyle="1" w:styleId="BodyTextChar">
    <w:name w:val="Body Text Char"/>
    <w:basedOn w:val="DefaultParagraphFont"/>
    <w:link w:val="BodyText"/>
    <w:rsid w:val="00CB0C6A"/>
    <w:rPr>
      <w:rFonts w:ascii="Bookman Old Style" w:hAnsi="Bookman Old Style"/>
      <w:b/>
      <w:sz w:val="36"/>
      <w:lang w:eastAsia="en-US"/>
    </w:rPr>
  </w:style>
  <w:style w:type="character" w:customStyle="1" w:styleId="FontStyle27">
    <w:name w:val="Font Style27"/>
    <w:basedOn w:val="DefaultParagraphFont"/>
    <w:rsid w:val="00EF3CBE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793719"/>
    <w:pPr>
      <w:ind w:left="720"/>
      <w:contextualSpacing/>
    </w:pPr>
  </w:style>
  <w:style w:type="paragraph" w:customStyle="1" w:styleId="TableText">
    <w:name w:val="Table Text"/>
    <w:basedOn w:val="Normal"/>
    <w:rsid w:val="00C94C63"/>
    <w:pPr>
      <w:tabs>
        <w:tab w:val="decimal" w:pos="0"/>
      </w:tabs>
    </w:pPr>
    <w:rPr>
      <w:sz w:val="24"/>
      <w:lang w:val="ro-RO" w:eastAsia="ro-RO"/>
    </w:rPr>
  </w:style>
  <w:style w:type="character" w:customStyle="1" w:styleId="FontStyle19">
    <w:name w:val="Font Style19"/>
    <w:basedOn w:val="DefaultParagraphFont"/>
    <w:rsid w:val="00C94C63"/>
    <w:rPr>
      <w:rFonts w:ascii="Arial" w:hAnsi="Arial" w:cs="Arial"/>
      <w:b/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603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4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meastenergy.md" TargetMode="External"/><Relationship Id="rId2" Type="http://schemas.openxmlformats.org/officeDocument/2006/relationships/image" Target="cid:image001.jpg@01DAE4CA.E0EAC56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DAD2804D955F45BBD9A73DC30504D9" ma:contentTypeVersion="15" ma:contentTypeDescription="Creați un document nou." ma:contentTypeScope="" ma:versionID="82030cec3781be29ee30f52949eae835">
  <xsd:schema xmlns:xsd="http://www.w3.org/2001/XMLSchema" xmlns:xs="http://www.w3.org/2001/XMLSchema" xmlns:p="http://schemas.microsoft.com/office/2006/metadata/properties" xmlns:ns2="762487aa-70da-4daa-b16f-41a538199cf7" xmlns:ns3="d4ad8576-e3c4-4790-a094-5756804ea961" targetNamespace="http://schemas.microsoft.com/office/2006/metadata/properties" ma:root="true" ma:fieldsID="9da8bb959643bec49b8e7972a754aa3d" ns2:_="" ns3:_="">
    <xsd:import namespace="762487aa-70da-4daa-b16f-41a538199cf7"/>
    <xsd:import namespace="d4ad8576-e3c4-4790-a094-5756804ea9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487aa-70da-4daa-b16f-41a538199c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chete imagine" ma:readOnly="false" ma:fieldId="{5cf76f15-5ced-4ddc-b409-7134ff3c332f}" ma:taxonomyMulti="true" ma:sspId="569085eb-5500-4cee-9f81-c52c4bccee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d8576-e3c4-4790-a094-5756804ea96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50e1c1d-aa26-420e-991f-017dbcac3a49}" ma:internalName="TaxCatchAll" ma:showField="CatchAllData" ma:web="d4ad8576-e3c4-4790-a094-5756804ea9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ad8576-e3c4-4790-a094-5756804ea961" xsi:nil="true"/>
    <lcf76f155ced4ddcb4097134ff3c332f xmlns="762487aa-70da-4daa-b16f-41a538199c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BA2B4D-3CA4-4FB5-B3FF-20CA46216D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64B41F-D6BE-479C-9A76-0BC1FD3A5534}"/>
</file>

<file path=customXml/itemProps3.xml><?xml version="1.0" encoding="utf-8"?>
<ds:datastoreItem xmlns:ds="http://schemas.openxmlformats.org/officeDocument/2006/customXml" ds:itemID="{750AA12E-44D7-43BB-B53E-F4A2243CF19C}"/>
</file>

<file path=customXml/itemProps4.xml><?xml version="1.0" encoding="utf-8"?>
<ds:datastoreItem xmlns:ds="http://schemas.openxmlformats.org/officeDocument/2006/customXml" ds:itemID="{B45B3137-BBF5-44A8-A0C1-127795D4FA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1736</Characters>
  <Application>Microsoft Office Word</Application>
  <DocSecurity>4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Antet BRM</vt:lpstr>
      <vt:lpstr>Antet BRM</vt:lpstr>
    </vt:vector>
  </TitlesOfParts>
  <Company>Bursa Romana de Marfuri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BRM</dc:title>
  <dc:creator>Nicolau Radu Florian</dc:creator>
  <cp:lastModifiedBy>Ion Lupulescu</cp:lastModifiedBy>
  <cp:revision>2</cp:revision>
  <cp:lastPrinted>2024-06-03T08:15:00Z</cp:lastPrinted>
  <dcterms:created xsi:type="dcterms:W3CDTF">2024-09-26T08:40:00Z</dcterms:created>
  <dcterms:modified xsi:type="dcterms:W3CDTF">2024-09-26T08:40:00Z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0x01010048DAD2804D955F45BBD9A73DC30504D9</vt:lpwstr>
  </property>
</Properties>
</file>